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F7E2" w14:textId="7A29643B" w:rsidR="00AD3FDE" w:rsidRPr="007F0B2B" w:rsidRDefault="006B65E2" w:rsidP="000C1B29">
      <w:pPr>
        <w:pStyle w:val="NoSpacing"/>
        <w:jc w:val="center"/>
        <w:rPr>
          <w:rFonts w:ascii="Verdana" w:hAnsi="Verdana"/>
          <w:b/>
          <w:bCs/>
          <w:caps/>
          <w:sz w:val="24"/>
          <w:szCs w:val="24"/>
          <w:lang w:val="en-US"/>
        </w:rPr>
      </w:pPr>
      <w:r w:rsidRPr="007F0B2B">
        <w:rPr>
          <w:rFonts w:ascii="Verdana" w:hAnsi="Verdana"/>
          <w:b/>
          <w:bCs/>
          <w:caps/>
          <w:sz w:val="24"/>
          <w:szCs w:val="24"/>
          <w:lang w:val="en-US"/>
        </w:rPr>
        <w:t>Blyth</w:t>
      </w:r>
      <w:r w:rsidR="001111C0" w:rsidRPr="007F0B2B">
        <w:rPr>
          <w:rFonts w:ascii="Verdana" w:hAnsi="Verdana"/>
          <w:b/>
          <w:bCs/>
          <w:caps/>
          <w:sz w:val="24"/>
          <w:szCs w:val="24"/>
          <w:lang w:val="en-US"/>
        </w:rPr>
        <w:t xml:space="preserve"> Neighbourhood Plan</w:t>
      </w:r>
    </w:p>
    <w:p w14:paraId="7044FBDD" w14:textId="77777777" w:rsidR="007F0B2B" w:rsidRDefault="001111C0" w:rsidP="007F0B2B">
      <w:pPr>
        <w:pStyle w:val="NoSpacing"/>
        <w:spacing w:before="120"/>
        <w:jc w:val="center"/>
        <w:rPr>
          <w:rFonts w:ascii="Verdana" w:hAnsi="Verdana"/>
          <w:b/>
          <w:bCs/>
          <w:caps/>
          <w:lang w:val="en-US"/>
        </w:rPr>
      </w:pPr>
      <w:r w:rsidRPr="007F0B2B">
        <w:rPr>
          <w:rFonts w:ascii="Verdana" w:hAnsi="Verdana"/>
          <w:b/>
          <w:bCs/>
          <w:caps/>
          <w:lang w:val="en-US"/>
        </w:rPr>
        <w:t>Consultation on</w:t>
      </w:r>
    </w:p>
    <w:p w14:paraId="73BFC383" w14:textId="7CEEF4B2" w:rsidR="001111C0" w:rsidRPr="007F0B2B" w:rsidRDefault="001111C0" w:rsidP="007F0B2B">
      <w:pPr>
        <w:pStyle w:val="NoSpacing"/>
        <w:jc w:val="center"/>
        <w:rPr>
          <w:rFonts w:ascii="Verdana" w:hAnsi="Verdana"/>
          <w:b/>
          <w:bCs/>
          <w:caps/>
          <w:lang w:val="en-US"/>
        </w:rPr>
      </w:pPr>
      <w:r w:rsidRPr="007F0B2B">
        <w:rPr>
          <w:rFonts w:ascii="Verdana" w:hAnsi="Verdana"/>
          <w:b/>
          <w:bCs/>
          <w:caps/>
          <w:lang w:val="en-US"/>
        </w:rPr>
        <w:t>green space</w:t>
      </w:r>
      <w:r w:rsidR="006B65E2" w:rsidRPr="007F0B2B">
        <w:rPr>
          <w:rFonts w:ascii="Verdana" w:hAnsi="Verdana"/>
          <w:b/>
          <w:bCs/>
          <w:caps/>
          <w:lang w:val="en-US"/>
        </w:rPr>
        <w:t>s</w:t>
      </w:r>
      <w:r w:rsidRPr="007F0B2B">
        <w:rPr>
          <w:rFonts w:ascii="Verdana" w:hAnsi="Verdana"/>
          <w:b/>
          <w:bCs/>
          <w:caps/>
          <w:lang w:val="en-US"/>
        </w:rPr>
        <w:t xml:space="preserve"> and </w:t>
      </w:r>
      <w:r w:rsidR="006B65E2" w:rsidRPr="007F0B2B">
        <w:rPr>
          <w:rFonts w:ascii="Verdana" w:hAnsi="Verdana"/>
          <w:b/>
          <w:bCs/>
          <w:caps/>
          <w:lang w:val="en-US"/>
        </w:rPr>
        <w:t xml:space="preserve">non-designated </w:t>
      </w:r>
      <w:r w:rsidR="00E65D75" w:rsidRPr="007F0B2B">
        <w:rPr>
          <w:rFonts w:ascii="Verdana" w:hAnsi="Verdana"/>
          <w:b/>
          <w:bCs/>
          <w:caps/>
          <w:lang w:val="en-US"/>
        </w:rPr>
        <w:t xml:space="preserve">heritage assets </w:t>
      </w:r>
    </w:p>
    <w:p w14:paraId="2DCB2148" w14:textId="77777777" w:rsidR="007F0B2B" w:rsidRDefault="007F0B2B" w:rsidP="000C1B29">
      <w:pPr>
        <w:pStyle w:val="NoSpacing"/>
        <w:jc w:val="center"/>
        <w:rPr>
          <w:rFonts w:ascii="Verdana" w:hAnsi="Verdana"/>
          <w:b/>
          <w:bCs/>
          <w:caps/>
          <w:lang w:val="en-US"/>
        </w:rPr>
      </w:pPr>
    </w:p>
    <w:p w14:paraId="48A0301C" w14:textId="0C36CFB6" w:rsidR="001111C0" w:rsidRPr="007F0B2B" w:rsidRDefault="001111C0" w:rsidP="000C1B29">
      <w:pPr>
        <w:pStyle w:val="NoSpacing"/>
        <w:jc w:val="center"/>
        <w:rPr>
          <w:rFonts w:ascii="Verdana" w:hAnsi="Verdana"/>
          <w:b/>
          <w:bCs/>
          <w:caps/>
          <w:lang w:val="en-US"/>
        </w:rPr>
      </w:pPr>
      <w:r w:rsidRPr="007F0B2B">
        <w:rPr>
          <w:rFonts w:ascii="Verdana" w:hAnsi="Verdana"/>
          <w:b/>
          <w:bCs/>
          <w:caps/>
          <w:lang w:val="en-US"/>
        </w:rPr>
        <w:t>Response form</w:t>
      </w:r>
    </w:p>
    <w:p w14:paraId="266992B1" w14:textId="3B2D57EF" w:rsidR="001111C0" w:rsidRPr="007F0B2B" w:rsidRDefault="001111C0" w:rsidP="001111C0">
      <w:pPr>
        <w:pStyle w:val="NoSpacing"/>
        <w:rPr>
          <w:rFonts w:ascii="Verdana" w:hAnsi="Verdana"/>
          <w:lang w:val="en-US"/>
        </w:rPr>
      </w:pPr>
    </w:p>
    <w:p w14:paraId="045B0EA0" w14:textId="7C6CDFF5" w:rsidR="00451555" w:rsidRPr="007F0B2B" w:rsidRDefault="00451555" w:rsidP="00164B69">
      <w:pPr>
        <w:pStyle w:val="NoSpacing"/>
        <w:pBdr>
          <w:bottom w:val="single" w:sz="4" w:space="1" w:color="auto"/>
        </w:pBdr>
        <w:jc w:val="both"/>
        <w:rPr>
          <w:rFonts w:ascii="Verdana" w:hAnsi="Verdana"/>
          <w:lang w:val="en-US"/>
        </w:rPr>
      </w:pPr>
      <w:r w:rsidRPr="007F0B2B">
        <w:rPr>
          <w:rFonts w:ascii="Verdana" w:hAnsi="Verdana"/>
          <w:lang w:val="en-US"/>
        </w:rPr>
        <w:t xml:space="preserve">You can use this response form to provide feedback on the proposed </w:t>
      </w:r>
      <w:r w:rsidR="00D35D33" w:rsidRPr="007F0B2B">
        <w:rPr>
          <w:rFonts w:ascii="Verdana" w:hAnsi="Verdana"/>
          <w:lang w:val="en-US"/>
        </w:rPr>
        <w:t>allocations</w:t>
      </w:r>
      <w:r w:rsidR="00541E0B" w:rsidRPr="007F0B2B">
        <w:rPr>
          <w:rFonts w:ascii="Verdana" w:hAnsi="Verdana"/>
          <w:lang w:val="en-US"/>
        </w:rPr>
        <w:t xml:space="preserve">.  </w:t>
      </w:r>
      <w:r w:rsidR="00255834" w:rsidRPr="007F0B2B">
        <w:rPr>
          <w:rFonts w:ascii="Verdana" w:hAnsi="Verdana"/>
          <w:lang w:val="en-US"/>
        </w:rPr>
        <w:t xml:space="preserve">If you have any questions, please contact the </w:t>
      </w:r>
      <w:r w:rsidR="007F0B2B">
        <w:rPr>
          <w:rFonts w:ascii="Verdana" w:hAnsi="Verdana"/>
          <w:lang w:val="en-US"/>
        </w:rPr>
        <w:t>T</w:t>
      </w:r>
      <w:r w:rsidR="00255834" w:rsidRPr="007F0B2B">
        <w:rPr>
          <w:rFonts w:ascii="Verdana" w:hAnsi="Verdana"/>
          <w:lang w:val="en-US"/>
        </w:rPr>
        <w:t xml:space="preserve">own </w:t>
      </w:r>
      <w:r w:rsidR="007F0B2B">
        <w:rPr>
          <w:rFonts w:ascii="Verdana" w:hAnsi="Verdana"/>
          <w:lang w:val="en-US"/>
        </w:rPr>
        <w:t>C</w:t>
      </w:r>
      <w:r w:rsidR="00255834" w:rsidRPr="007F0B2B">
        <w:rPr>
          <w:rFonts w:ascii="Verdana" w:hAnsi="Verdana"/>
          <w:lang w:val="en-US"/>
        </w:rPr>
        <w:t>ouncil by</w:t>
      </w:r>
      <w:r w:rsidR="0043083B">
        <w:rPr>
          <w:rFonts w:ascii="Verdana" w:hAnsi="Verdana"/>
          <w:lang w:val="en-US"/>
        </w:rPr>
        <w:t xml:space="preserve"> email </w:t>
      </w:r>
      <w:hyperlink r:id="rId7" w:history="1">
        <w:r w:rsidR="0043083B" w:rsidRPr="00E02588">
          <w:rPr>
            <w:rStyle w:val="Hyperlink"/>
            <w:rFonts w:ascii="Verdana" w:hAnsi="Verdana"/>
            <w:lang w:val="en-US"/>
          </w:rPr>
          <w:t>info@blythtowncouncil.org.uk</w:t>
        </w:r>
      </w:hyperlink>
      <w:r w:rsidR="0043083B">
        <w:rPr>
          <w:rFonts w:ascii="Verdana" w:hAnsi="Verdana"/>
          <w:lang w:val="en-US"/>
        </w:rPr>
        <w:t xml:space="preserve"> </w:t>
      </w:r>
      <w:r w:rsidR="00255834" w:rsidRPr="007F0B2B">
        <w:rPr>
          <w:rFonts w:ascii="Verdana" w:hAnsi="Verdana"/>
          <w:lang w:val="en-US"/>
        </w:rPr>
        <w:t xml:space="preserve">or </w:t>
      </w:r>
      <w:r w:rsidR="0043083B">
        <w:rPr>
          <w:rFonts w:ascii="Verdana" w:hAnsi="Verdana"/>
          <w:lang w:val="en-US"/>
        </w:rPr>
        <w:t>by telephone on</w:t>
      </w:r>
      <w:r w:rsidR="00255834" w:rsidRPr="007F0B2B">
        <w:rPr>
          <w:rFonts w:ascii="Verdana" w:hAnsi="Verdana"/>
          <w:lang w:val="en-US"/>
        </w:rPr>
        <w:t xml:space="preserve"> 01670 361668.</w:t>
      </w:r>
    </w:p>
    <w:p w14:paraId="7145E7CB" w14:textId="77777777" w:rsidR="00255834" w:rsidRPr="007F0B2B" w:rsidRDefault="00255834" w:rsidP="00255834">
      <w:pPr>
        <w:pStyle w:val="NoSpacing"/>
        <w:pBdr>
          <w:bottom w:val="single" w:sz="4" w:space="1" w:color="auto"/>
        </w:pBdr>
        <w:rPr>
          <w:rFonts w:ascii="Verdana" w:hAnsi="Verdana"/>
          <w:sz w:val="12"/>
          <w:szCs w:val="12"/>
          <w:lang w:val="en-US"/>
        </w:rPr>
      </w:pPr>
    </w:p>
    <w:p w14:paraId="44310C84" w14:textId="77777777" w:rsidR="00451555" w:rsidRPr="007F0B2B" w:rsidRDefault="00451555" w:rsidP="001111C0">
      <w:pPr>
        <w:pStyle w:val="NoSpacing"/>
        <w:rPr>
          <w:rFonts w:ascii="Verdana" w:hAnsi="Verdana"/>
          <w:sz w:val="12"/>
          <w:szCs w:val="12"/>
          <w:lang w:val="en-US"/>
        </w:rPr>
      </w:pPr>
    </w:p>
    <w:p w14:paraId="5593382D" w14:textId="71AC0B7A" w:rsidR="001111C0" w:rsidRPr="007F0B2B" w:rsidRDefault="001111C0" w:rsidP="00CD2460">
      <w:pPr>
        <w:pStyle w:val="NoSpacing"/>
        <w:numPr>
          <w:ilvl w:val="0"/>
          <w:numId w:val="1"/>
        </w:numPr>
        <w:ind w:left="426" w:hanging="426"/>
        <w:jc w:val="both"/>
        <w:rPr>
          <w:rFonts w:ascii="Verdana" w:hAnsi="Verdana"/>
          <w:b/>
          <w:bCs/>
          <w:lang w:val="en-US"/>
        </w:rPr>
      </w:pPr>
      <w:r w:rsidRPr="007F0B2B">
        <w:rPr>
          <w:rFonts w:ascii="Verdana" w:hAnsi="Verdana"/>
          <w:b/>
          <w:bCs/>
          <w:lang w:val="en-US"/>
        </w:rPr>
        <w:t xml:space="preserve">Do you agree with the proposed local green space </w:t>
      </w:r>
      <w:r w:rsidR="00126206" w:rsidRPr="007F0B2B">
        <w:rPr>
          <w:rFonts w:ascii="Verdana" w:hAnsi="Verdana"/>
          <w:b/>
          <w:bCs/>
          <w:lang w:val="en-US"/>
        </w:rPr>
        <w:t>allocations</w:t>
      </w:r>
      <w:r w:rsidRPr="007F0B2B">
        <w:rPr>
          <w:rFonts w:ascii="Verdana" w:hAnsi="Verdana"/>
          <w:b/>
          <w:bCs/>
          <w:lang w:val="en-US"/>
        </w:rPr>
        <w:t xml:space="preserve"> identified below</w:t>
      </w:r>
      <w:r w:rsidR="00AC5A03" w:rsidRPr="007F0B2B">
        <w:rPr>
          <w:rFonts w:ascii="Verdana" w:hAnsi="Verdana"/>
          <w:b/>
          <w:bCs/>
          <w:lang w:val="en-US"/>
        </w:rPr>
        <w:t>?</w:t>
      </w:r>
      <w:r w:rsidRPr="007F0B2B">
        <w:rPr>
          <w:rFonts w:ascii="Verdana" w:hAnsi="Verdana"/>
          <w:b/>
          <w:bCs/>
          <w:lang w:val="en-US"/>
        </w:rPr>
        <w:t xml:space="preserve">  </w:t>
      </w:r>
    </w:p>
    <w:p w14:paraId="316B5F4C" w14:textId="77777777" w:rsidR="00AC5A03" w:rsidRPr="007F0B2B" w:rsidRDefault="00AC5A03" w:rsidP="001111C0">
      <w:pPr>
        <w:pStyle w:val="NoSpacing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5528"/>
      </w:tblGrid>
      <w:tr w:rsidR="00B30FFD" w:rsidRPr="007F0B2B" w14:paraId="1B59B11D" w14:textId="77777777" w:rsidTr="0043083B">
        <w:trPr>
          <w:tblHeader/>
        </w:trPr>
        <w:tc>
          <w:tcPr>
            <w:tcW w:w="2122" w:type="dxa"/>
            <w:vMerge w:val="restart"/>
            <w:shd w:val="clear" w:color="auto" w:fill="E6E6F3" w:themeFill="accent2" w:themeFillTint="33"/>
          </w:tcPr>
          <w:p w14:paraId="474F0A0B" w14:textId="5B9BF77F" w:rsidR="00B30FFD" w:rsidRPr="007F0B2B" w:rsidRDefault="00B30FFD" w:rsidP="001111C0">
            <w:pPr>
              <w:pStyle w:val="NoSpacing"/>
              <w:rPr>
                <w:rFonts w:ascii="Verdana" w:hAnsi="Verdana"/>
                <w:b/>
                <w:bCs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>Site</w:t>
            </w:r>
          </w:p>
        </w:tc>
        <w:tc>
          <w:tcPr>
            <w:tcW w:w="1417" w:type="dxa"/>
            <w:gridSpan w:val="2"/>
            <w:shd w:val="clear" w:color="auto" w:fill="E6E6F3" w:themeFill="accent2" w:themeFillTint="33"/>
          </w:tcPr>
          <w:p w14:paraId="62A50CF5" w14:textId="72F824D6" w:rsidR="00B30FFD" w:rsidRPr="007F0B2B" w:rsidRDefault="00B30FFD" w:rsidP="003A2015">
            <w:pPr>
              <w:pStyle w:val="NoSpacing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>Agree</w:t>
            </w:r>
          </w:p>
        </w:tc>
        <w:tc>
          <w:tcPr>
            <w:tcW w:w="5528" w:type="dxa"/>
            <w:vMerge w:val="restart"/>
            <w:shd w:val="clear" w:color="auto" w:fill="E6E6F3" w:themeFill="accent2" w:themeFillTint="33"/>
          </w:tcPr>
          <w:p w14:paraId="70EEFC80" w14:textId="24DDA2AE" w:rsidR="00B30FFD" w:rsidRPr="007F0B2B" w:rsidRDefault="00B30FFD" w:rsidP="001111C0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>Comments</w:t>
            </w:r>
            <w:r w:rsidR="00D53CA4" w:rsidRPr="007F0B2B">
              <w:rPr>
                <w:rFonts w:ascii="Verdana" w:hAnsi="Verdana"/>
                <w:b/>
                <w:bCs/>
                <w:lang w:val="en-US"/>
              </w:rPr>
              <w:t xml:space="preserve"> </w:t>
            </w:r>
            <w:r w:rsidR="00D53CA4" w:rsidRPr="007F0B2B">
              <w:rPr>
                <w:rFonts w:ascii="Verdana" w:hAnsi="Verdana"/>
                <w:lang w:val="en-US"/>
              </w:rPr>
              <w:t>– it would be helpful to understand why the space is important to you/the local community.</w:t>
            </w:r>
          </w:p>
        </w:tc>
      </w:tr>
      <w:tr w:rsidR="00B30FFD" w:rsidRPr="007F0B2B" w14:paraId="026160FE" w14:textId="77777777" w:rsidTr="0043083B">
        <w:tc>
          <w:tcPr>
            <w:tcW w:w="2122" w:type="dxa"/>
            <w:vMerge/>
          </w:tcPr>
          <w:p w14:paraId="5AEC6DB1" w14:textId="77777777" w:rsidR="00B30FFD" w:rsidRPr="007F0B2B" w:rsidRDefault="00B30FFD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  <w:shd w:val="clear" w:color="auto" w:fill="E6E6F3" w:themeFill="accent2" w:themeFillTint="33"/>
          </w:tcPr>
          <w:p w14:paraId="3B38F612" w14:textId="65DEEB3E" w:rsidR="00B30FFD" w:rsidRPr="007F0B2B" w:rsidRDefault="00B30FFD" w:rsidP="003A2015">
            <w:pPr>
              <w:pStyle w:val="NoSpacing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E6E6F3" w:themeFill="accent2" w:themeFillTint="33"/>
          </w:tcPr>
          <w:p w14:paraId="1344D10E" w14:textId="1C098183" w:rsidR="00B30FFD" w:rsidRPr="007F0B2B" w:rsidRDefault="00B30FFD" w:rsidP="003A2015">
            <w:pPr>
              <w:pStyle w:val="NoSpacing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>No</w:t>
            </w:r>
          </w:p>
        </w:tc>
        <w:tc>
          <w:tcPr>
            <w:tcW w:w="5528" w:type="dxa"/>
            <w:vMerge/>
          </w:tcPr>
          <w:p w14:paraId="5214C89F" w14:textId="77777777" w:rsidR="00B30FFD" w:rsidRPr="007F0B2B" w:rsidRDefault="00B30FFD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111C0" w:rsidRPr="007F0B2B" w14:paraId="102A02CA" w14:textId="77777777" w:rsidTr="000E4C55">
        <w:tc>
          <w:tcPr>
            <w:tcW w:w="2122" w:type="dxa"/>
          </w:tcPr>
          <w:p w14:paraId="6CD2B2F5" w14:textId="74EF5740" w:rsidR="001111C0" w:rsidRPr="007F0B2B" w:rsidRDefault="00B30FFD" w:rsidP="001111C0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1. </w:t>
            </w:r>
            <w:r w:rsidR="009937C0" w:rsidRPr="007F0B2B">
              <w:rPr>
                <w:rFonts w:ascii="Verdana" w:hAnsi="Verdana"/>
                <w:lang w:val="en-US"/>
              </w:rPr>
              <w:t>Bolam Avenue Allotments</w:t>
            </w:r>
          </w:p>
        </w:tc>
        <w:tc>
          <w:tcPr>
            <w:tcW w:w="708" w:type="dxa"/>
          </w:tcPr>
          <w:p w14:paraId="6A28542B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831ED6F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3BF2388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2C78B33B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E6E7FD0" w14:textId="76C2DBD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111C0" w:rsidRPr="007F0B2B" w14:paraId="6E89CD53" w14:textId="77777777" w:rsidTr="000E4C55">
        <w:tc>
          <w:tcPr>
            <w:tcW w:w="2122" w:type="dxa"/>
          </w:tcPr>
          <w:p w14:paraId="36B9CA03" w14:textId="51AB1B20" w:rsidR="001111C0" w:rsidRPr="007F0B2B" w:rsidRDefault="00B30FFD" w:rsidP="00B30FFD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2. </w:t>
            </w:r>
            <w:r w:rsidR="0086464B" w:rsidRPr="007F0B2B">
              <w:rPr>
                <w:rFonts w:ascii="Verdana" w:hAnsi="Verdana"/>
                <w:lang w:val="en-US"/>
              </w:rPr>
              <w:t>Delaval Crescent Allotments</w:t>
            </w:r>
          </w:p>
        </w:tc>
        <w:tc>
          <w:tcPr>
            <w:tcW w:w="708" w:type="dxa"/>
          </w:tcPr>
          <w:p w14:paraId="1087ABA3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FD037D3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90B6213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36AA882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1FA688E" w14:textId="04BE4BB2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111C0" w:rsidRPr="007F0B2B" w14:paraId="450B6934" w14:textId="77777777" w:rsidTr="000E4C55">
        <w:tc>
          <w:tcPr>
            <w:tcW w:w="2122" w:type="dxa"/>
          </w:tcPr>
          <w:p w14:paraId="3796DCC4" w14:textId="1BBE3F2E" w:rsidR="00443260" w:rsidRPr="007F0B2B" w:rsidRDefault="00B30FFD" w:rsidP="000E4C5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3. </w:t>
            </w:r>
            <w:r w:rsidR="00CE2BA9" w:rsidRPr="007F0B2B">
              <w:rPr>
                <w:rFonts w:ascii="Verdana" w:hAnsi="Verdana"/>
                <w:lang w:val="en-US"/>
              </w:rPr>
              <w:t>Beatrice Avenue Allotments</w:t>
            </w:r>
          </w:p>
        </w:tc>
        <w:tc>
          <w:tcPr>
            <w:tcW w:w="708" w:type="dxa"/>
          </w:tcPr>
          <w:p w14:paraId="31A02F89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94C568F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0A1AA34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111C0" w:rsidRPr="007F0B2B" w14:paraId="4BA6E3FC" w14:textId="77777777" w:rsidTr="000E4C55">
        <w:tc>
          <w:tcPr>
            <w:tcW w:w="2122" w:type="dxa"/>
          </w:tcPr>
          <w:p w14:paraId="61CFC156" w14:textId="6F7FDC5D" w:rsidR="001111C0" w:rsidRPr="007F0B2B" w:rsidRDefault="00CA01AD" w:rsidP="00CA01AD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4. </w:t>
            </w:r>
            <w:r w:rsidR="00443260" w:rsidRPr="007F0B2B">
              <w:rPr>
                <w:rFonts w:ascii="Verdana" w:hAnsi="Verdana"/>
                <w:lang w:val="en-US"/>
              </w:rPr>
              <w:t>Laverock Place Allotments</w:t>
            </w:r>
          </w:p>
        </w:tc>
        <w:tc>
          <w:tcPr>
            <w:tcW w:w="708" w:type="dxa"/>
          </w:tcPr>
          <w:p w14:paraId="7A38EB16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749FABF1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446C87A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3769FF4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2C942D9E" w14:textId="7A85A0CC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111C0" w:rsidRPr="007F0B2B" w14:paraId="7DFB2A8A" w14:textId="77777777" w:rsidTr="000E4C55">
        <w:tc>
          <w:tcPr>
            <w:tcW w:w="2122" w:type="dxa"/>
          </w:tcPr>
          <w:p w14:paraId="5C850F5D" w14:textId="098E36AF" w:rsidR="001111C0" w:rsidRPr="007F0B2B" w:rsidRDefault="00CA01AD" w:rsidP="00CA01AD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5. </w:t>
            </w:r>
            <w:proofErr w:type="spellStart"/>
            <w:r w:rsidR="00E46925" w:rsidRPr="007F0B2B">
              <w:rPr>
                <w:rFonts w:ascii="Verdana" w:hAnsi="Verdana"/>
                <w:lang w:val="en-US"/>
              </w:rPr>
              <w:t>Bebside</w:t>
            </w:r>
            <w:proofErr w:type="spellEnd"/>
            <w:r w:rsidR="00E46925" w:rsidRPr="007F0B2B">
              <w:rPr>
                <w:rFonts w:ascii="Verdana" w:hAnsi="Verdana"/>
                <w:lang w:val="en-US"/>
              </w:rPr>
              <w:t xml:space="preserve"> Allotments</w:t>
            </w:r>
          </w:p>
        </w:tc>
        <w:tc>
          <w:tcPr>
            <w:tcW w:w="708" w:type="dxa"/>
          </w:tcPr>
          <w:p w14:paraId="77AB544C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02CDEEEF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FFE064B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4EAFEE7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153FC19" w14:textId="3F442923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CA01AD" w:rsidRPr="007F0B2B" w14:paraId="29E46121" w14:textId="77777777" w:rsidTr="000E4C55">
        <w:tc>
          <w:tcPr>
            <w:tcW w:w="2122" w:type="dxa"/>
          </w:tcPr>
          <w:p w14:paraId="58A3234C" w14:textId="2576B181" w:rsidR="00CA01AD" w:rsidRPr="007F0B2B" w:rsidRDefault="00CE50C2" w:rsidP="00CE50C2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6. </w:t>
            </w:r>
            <w:r w:rsidR="00256208" w:rsidRPr="007F0B2B">
              <w:rPr>
                <w:rFonts w:ascii="Verdana" w:hAnsi="Verdana"/>
                <w:lang w:val="en-US"/>
              </w:rPr>
              <w:t>Newsham Side Club Allotments</w:t>
            </w:r>
          </w:p>
        </w:tc>
        <w:tc>
          <w:tcPr>
            <w:tcW w:w="708" w:type="dxa"/>
          </w:tcPr>
          <w:p w14:paraId="058DF13B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16C1703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36CE967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20409646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ABB98DF" w14:textId="5442C306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CA01AD" w:rsidRPr="007F0B2B" w14:paraId="14CDB909" w14:textId="77777777" w:rsidTr="000E4C55">
        <w:tc>
          <w:tcPr>
            <w:tcW w:w="2122" w:type="dxa"/>
          </w:tcPr>
          <w:p w14:paraId="03F8AF30" w14:textId="45B04071" w:rsidR="00CA01AD" w:rsidRPr="007F0B2B" w:rsidRDefault="00CE50C2" w:rsidP="00CE50C2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7. </w:t>
            </w:r>
            <w:r w:rsidR="004004A2" w:rsidRPr="007F0B2B">
              <w:rPr>
                <w:rFonts w:ascii="Verdana" w:hAnsi="Verdana"/>
                <w:lang w:val="en-US"/>
              </w:rPr>
              <w:t>South View Allotments</w:t>
            </w:r>
          </w:p>
        </w:tc>
        <w:tc>
          <w:tcPr>
            <w:tcW w:w="708" w:type="dxa"/>
          </w:tcPr>
          <w:p w14:paraId="7665742A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D266426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F04ADE4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AAA3318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4DCC711" w14:textId="018FF4AD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CA01AD" w:rsidRPr="007F0B2B" w14:paraId="36B57A5F" w14:textId="77777777" w:rsidTr="000E4C55">
        <w:tc>
          <w:tcPr>
            <w:tcW w:w="2122" w:type="dxa"/>
          </w:tcPr>
          <w:p w14:paraId="453DBCB2" w14:textId="6DFA2665" w:rsidR="00CA01AD" w:rsidRPr="007F0B2B" w:rsidRDefault="00CE50C2" w:rsidP="00CA01AD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8. </w:t>
            </w:r>
            <w:r w:rsidR="00577AFB" w:rsidRPr="007F0B2B">
              <w:rPr>
                <w:rFonts w:ascii="Verdana" w:hAnsi="Verdana"/>
                <w:lang w:val="en-US"/>
              </w:rPr>
              <w:t>Tenth Avenue Allotments</w:t>
            </w:r>
          </w:p>
        </w:tc>
        <w:tc>
          <w:tcPr>
            <w:tcW w:w="708" w:type="dxa"/>
          </w:tcPr>
          <w:p w14:paraId="6C7CE229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0DFD3582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6F9F61B0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D6BEAE4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5FA8462" w14:textId="507396C5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CA01AD" w:rsidRPr="007F0B2B" w14:paraId="53053044" w14:textId="77777777" w:rsidTr="000E4C55">
        <w:tc>
          <w:tcPr>
            <w:tcW w:w="2122" w:type="dxa"/>
          </w:tcPr>
          <w:p w14:paraId="26F03B54" w14:textId="6C8A93D6" w:rsidR="00D35D33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9. </w:t>
            </w:r>
            <w:r w:rsidR="00477C7C" w:rsidRPr="007F0B2B">
              <w:rPr>
                <w:rFonts w:ascii="Verdana" w:hAnsi="Verdana"/>
                <w:lang w:val="en-US"/>
              </w:rPr>
              <w:t>Wensleydale Terrace Allotments</w:t>
            </w:r>
          </w:p>
        </w:tc>
        <w:tc>
          <w:tcPr>
            <w:tcW w:w="708" w:type="dxa"/>
          </w:tcPr>
          <w:p w14:paraId="6920BBD6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7D2F508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630F0A26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CA01AD" w:rsidRPr="007F0B2B" w14:paraId="20A3A1E3" w14:textId="77777777" w:rsidTr="000E4C55">
        <w:tc>
          <w:tcPr>
            <w:tcW w:w="2122" w:type="dxa"/>
          </w:tcPr>
          <w:p w14:paraId="57CD887C" w14:textId="0EDDB5F0" w:rsidR="00CA01AD" w:rsidRPr="007F0B2B" w:rsidRDefault="00CE50C2" w:rsidP="00CA01AD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10. </w:t>
            </w:r>
            <w:r w:rsidR="000E4C55">
              <w:rPr>
                <w:rFonts w:ascii="Verdana" w:hAnsi="Verdana"/>
                <w:lang w:val="en-US"/>
              </w:rPr>
              <w:t>Twentieth</w:t>
            </w:r>
            <w:r w:rsidR="00D35D33" w:rsidRPr="007F0B2B">
              <w:rPr>
                <w:rFonts w:ascii="Verdana" w:hAnsi="Verdana"/>
                <w:lang w:val="en-US"/>
              </w:rPr>
              <w:t xml:space="preserve"> Avenue Allotments</w:t>
            </w:r>
          </w:p>
        </w:tc>
        <w:tc>
          <w:tcPr>
            <w:tcW w:w="708" w:type="dxa"/>
          </w:tcPr>
          <w:p w14:paraId="02F9D2C5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5177B40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415A000" w14:textId="77777777" w:rsidR="00CA01AD" w:rsidRPr="007F0B2B" w:rsidRDefault="00CA01A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21D2ACF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0E01C1F" w14:textId="3CA7F2DF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CE50C2" w:rsidRPr="007F0B2B" w14:paraId="6430F12E" w14:textId="77777777" w:rsidTr="000E4C55">
        <w:tc>
          <w:tcPr>
            <w:tcW w:w="2122" w:type="dxa"/>
          </w:tcPr>
          <w:p w14:paraId="23AA364C" w14:textId="10D79D60" w:rsidR="00CE50C2" w:rsidRPr="007F0B2B" w:rsidRDefault="00CE50C2" w:rsidP="00CE50C2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11. </w:t>
            </w:r>
            <w:proofErr w:type="spellStart"/>
            <w:r w:rsidR="00193B0B" w:rsidRPr="007F0B2B">
              <w:rPr>
                <w:rFonts w:ascii="Verdana" w:hAnsi="Verdana"/>
                <w:lang w:val="en-US"/>
              </w:rPr>
              <w:t>Cottingwood</w:t>
            </w:r>
            <w:proofErr w:type="spellEnd"/>
            <w:r w:rsidR="00193B0B" w:rsidRPr="007F0B2B">
              <w:rPr>
                <w:rFonts w:ascii="Verdana" w:hAnsi="Verdana"/>
                <w:lang w:val="en-US"/>
              </w:rPr>
              <w:t xml:space="preserve"> Green</w:t>
            </w:r>
          </w:p>
        </w:tc>
        <w:tc>
          <w:tcPr>
            <w:tcW w:w="708" w:type="dxa"/>
          </w:tcPr>
          <w:p w14:paraId="53F1C558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7D2CA299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0E20F1F2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A53D6BF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466BB6C" w14:textId="20EE8AE9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</w:tbl>
    <w:p w14:paraId="055F8CDE" w14:textId="77777777" w:rsidR="000E4C55" w:rsidRDefault="000E4C55">
      <w:pPr>
        <w:sectPr w:rsidR="000E4C55" w:rsidSect="00D5001D">
          <w:headerReference w:type="default" r:id="rId8"/>
          <w:footerReference w:type="default" r:id="rId9"/>
          <w:pgSz w:w="11906" w:h="16838"/>
          <w:pgMar w:top="2268" w:right="1440" w:bottom="1134" w:left="1440" w:header="1304" w:footer="709" w:gutter="0"/>
          <w:cols w:space="708"/>
          <w:docGrid w:linePitch="360"/>
        </w:sect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5528"/>
      </w:tblGrid>
      <w:tr w:rsidR="00CE50C2" w:rsidRPr="007F0B2B" w14:paraId="3E7222A1" w14:textId="77777777" w:rsidTr="000E4C55">
        <w:tc>
          <w:tcPr>
            <w:tcW w:w="2122" w:type="dxa"/>
          </w:tcPr>
          <w:p w14:paraId="00098735" w14:textId="3AFBD57F" w:rsidR="00CE50C2" w:rsidRPr="007F0B2B" w:rsidRDefault="000C1B29" w:rsidP="000C1B29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lastRenderedPageBreak/>
              <w:t xml:space="preserve">12. </w:t>
            </w:r>
            <w:r w:rsidR="00D712FA" w:rsidRPr="007F0B2B">
              <w:rPr>
                <w:rFonts w:ascii="Verdana" w:hAnsi="Verdana"/>
                <w:lang w:val="en-US"/>
              </w:rPr>
              <w:t>Rear of Newsham Road</w:t>
            </w:r>
          </w:p>
        </w:tc>
        <w:tc>
          <w:tcPr>
            <w:tcW w:w="708" w:type="dxa"/>
          </w:tcPr>
          <w:p w14:paraId="0894A3E5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9603F0A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C9A6C96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F98A79A" w14:textId="648C45E7" w:rsidR="003A2015" w:rsidRPr="007F0B2B" w:rsidRDefault="007F0B2B" w:rsidP="000E4C55">
            <w:pPr>
              <w:pStyle w:val="NoSpacing"/>
              <w:tabs>
                <w:tab w:val="left" w:pos="1575"/>
              </w:tabs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ab/>
            </w:r>
          </w:p>
          <w:p w14:paraId="0C5F48A2" w14:textId="5B448B16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CE50C2" w:rsidRPr="007F0B2B" w14:paraId="682E68E4" w14:textId="77777777" w:rsidTr="000E4C55">
        <w:tc>
          <w:tcPr>
            <w:tcW w:w="2122" w:type="dxa"/>
          </w:tcPr>
          <w:p w14:paraId="48EC7866" w14:textId="34EDD352" w:rsidR="00CE50C2" w:rsidRPr="007F0B2B" w:rsidRDefault="000C1B29" w:rsidP="000C1B29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13. </w:t>
            </w:r>
            <w:r w:rsidR="006325E0" w:rsidRPr="007F0B2B">
              <w:rPr>
                <w:rFonts w:ascii="Verdana" w:hAnsi="Verdana"/>
                <w:lang w:val="en-US"/>
              </w:rPr>
              <w:t xml:space="preserve"> Briardale Road</w:t>
            </w:r>
          </w:p>
        </w:tc>
        <w:tc>
          <w:tcPr>
            <w:tcW w:w="708" w:type="dxa"/>
          </w:tcPr>
          <w:p w14:paraId="32D3AE9B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7DDE4A12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A778724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6EA1E24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3CC859B" w14:textId="16885323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CE50C2" w:rsidRPr="007F0B2B" w14:paraId="332AA1E5" w14:textId="77777777" w:rsidTr="000E4C55">
        <w:tc>
          <w:tcPr>
            <w:tcW w:w="2122" w:type="dxa"/>
          </w:tcPr>
          <w:p w14:paraId="6C649281" w14:textId="07EF0C27" w:rsidR="00CE50C2" w:rsidRPr="007F0B2B" w:rsidRDefault="003A2015" w:rsidP="00CA01AD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14. </w:t>
            </w:r>
            <w:r w:rsidR="00380EE9" w:rsidRPr="007F0B2B">
              <w:rPr>
                <w:rFonts w:ascii="Verdana" w:hAnsi="Verdana"/>
                <w:lang w:val="en-US"/>
              </w:rPr>
              <w:t>Newsham Pond</w:t>
            </w:r>
          </w:p>
        </w:tc>
        <w:tc>
          <w:tcPr>
            <w:tcW w:w="708" w:type="dxa"/>
          </w:tcPr>
          <w:p w14:paraId="695550AD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0904F9C2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6F1CE21" w14:textId="77777777" w:rsidR="00CE50C2" w:rsidRPr="007F0B2B" w:rsidRDefault="00CE50C2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1AD1D0F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EEE3316" w14:textId="457DAEF1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0C1B29" w:rsidRPr="007F0B2B" w14:paraId="55AA46D5" w14:textId="77777777" w:rsidTr="000E4C55">
        <w:tc>
          <w:tcPr>
            <w:tcW w:w="2122" w:type="dxa"/>
          </w:tcPr>
          <w:p w14:paraId="0A34F635" w14:textId="6A99722E" w:rsidR="00E60E3D" w:rsidRPr="007F0B2B" w:rsidRDefault="003A2015" w:rsidP="003A201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15. </w:t>
            </w:r>
            <w:r w:rsidR="00E60E3D" w:rsidRPr="007F0B2B">
              <w:rPr>
                <w:rFonts w:ascii="Verdana" w:hAnsi="Verdana"/>
                <w:lang w:val="en-US"/>
              </w:rPr>
              <w:t>Isabella Heap</w:t>
            </w:r>
          </w:p>
          <w:p w14:paraId="6D999E9B" w14:textId="2C4724D6" w:rsidR="000C1B29" w:rsidRPr="007F0B2B" w:rsidRDefault="000C1B29" w:rsidP="003A201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39667F8B" w14:textId="77777777" w:rsidR="000C1B29" w:rsidRPr="007F0B2B" w:rsidRDefault="000C1B29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C37CC3E" w14:textId="77777777" w:rsidR="000C1B29" w:rsidRPr="007F0B2B" w:rsidRDefault="000C1B29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3A32AB5" w14:textId="77777777" w:rsidR="000C1B29" w:rsidRPr="007F0B2B" w:rsidRDefault="000C1B29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111C0" w:rsidRPr="007F0B2B" w14:paraId="1B3A53C2" w14:textId="77777777" w:rsidTr="000E4C55">
        <w:tc>
          <w:tcPr>
            <w:tcW w:w="2122" w:type="dxa"/>
          </w:tcPr>
          <w:p w14:paraId="279BF0B6" w14:textId="5D6FFD9F" w:rsidR="001111C0" w:rsidRPr="007F0B2B" w:rsidRDefault="003A2015" w:rsidP="00B30FFD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16. </w:t>
            </w:r>
            <w:r w:rsidR="002D7363" w:rsidRPr="007F0B2B">
              <w:rPr>
                <w:rFonts w:ascii="Verdana" w:hAnsi="Verdana"/>
                <w:lang w:val="en-US"/>
              </w:rPr>
              <w:t>Isabella Field</w:t>
            </w:r>
          </w:p>
        </w:tc>
        <w:tc>
          <w:tcPr>
            <w:tcW w:w="708" w:type="dxa"/>
          </w:tcPr>
          <w:p w14:paraId="246E4445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53DCFDA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D25ABF3" w14:textId="77777777" w:rsidR="001111C0" w:rsidRPr="007F0B2B" w:rsidRDefault="001111C0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14BF9CF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F5BAE4C" w14:textId="4942588D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30FFD" w:rsidRPr="007F0B2B" w14:paraId="4BEFE944" w14:textId="77777777" w:rsidTr="000E4C55">
        <w:tc>
          <w:tcPr>
            <w:tcW w:w="2122" w:type="dxa"/>
          </w:tcPr>
          <w:p w14:paraId="7E7BBBC6" w14:textId="57864F44" w:rsidR="00B30FFD" w:rsidRPr="007F0B2B" w:rsidRDefault="003A2015" w:rsidP="00B30FFD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17. </w:t>
            </w:r>
            <w:r w:rsidR="003E5B4F" w:rsidRPr="007F0B2B">
              <w:rPr>
                <w:rFonts w:ascii="Verdana" w:hAnsi="Verdana"/>
                <w:lang w:val="en-US"/>
              </w:rPr>
              <w:t>Crofton Field</w:t>
            </w:r>
          </w:p>
        </w:tc>
        <w:tc>
          <w:tcPr>
            <w:tcW w:w="708" w:type="dxa"/>
          </w:tcPr>
          <w:p w14:paraId="6BDF9FA0" w14:textId="77777777" w:rsidR="00B30FFD" w:rsidRPr="007F0B2B" w:rsidRDefault="00B30FF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7CFBB156" w14:textId="77777777" w:rsidR="00B30FFD" w:rsidRPr="007F0B2B" w:rsidRDefault="00B30FF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6A9A6E98" w14:textId="77777777" w:rsidR="00B30FFD" w:rsidRPr="007F0B2B" w:rsidRDefault="00B30FFD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CACE5F9" w14:textId="77777777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ECF25F4" w14:textId="4191AD29" w:rsidR="003A2015" w:rsidRPr="007F0B2B" w:rsidRDefault="003A201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3E5B4F" w:rsidRPr="007F0B2B" w14:paraId="333B43A3" w14:textId="77777777" w:rsidTr="000E4C55">
        <w:tc>
          <w:tcPr>
            <w:tcW w:w="2122" w:type="dxa"/>
          </w:tcPr>
          <w:p w14:paraId="014CD317" w14:textId="54A9CF92" w:rsidR="004F510C" w:rsidRPr="007F0B2B" w:rsidRDefault="003E5B4F" w:rsidP="00B30FFD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lang w:val="en-US"/>
              </w:rPr>
              <w:t xml:space="preserve">18.  </w:t>
            </w:r>
            <w:proofErr w:type="spellStart"/>
            <w:r w:rsidR="006D4F3F" w:rsidRPr="007F0B2B">
              <w:rPr>
                <w:rFonts w:ascii="Verdana" w:hAnsi="Verdana"/>
                <w:lang w:val="en-US"/>
              </w:rPr>
              <w:t>Meggies</w:t>
            </w:r>
            <w:proofErr w:type="spellEnd"/>
            <w:r w:rsidR="006D4F3F" w:rsidRPr="007F0B2B">
              <w:rPr>
                <w:rFonts w:ascii="Verdana" w:hAnsi="Verdana"/>
                <w:lang w:val="en-US"/>
              </w:rPr>
              <w:t xml:space="preserve"> Burn</w:t>
            </w:r>
          </w:p>
          <w:p w14:paraId="32535304" w14:textId="68E83A34" w:rsidR="004F510C" w:rsidRPr="007F0B2B" w:rsidRDefault="004F510C" w:rsidP="00B30FFD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41A49EF0" w14:textId="77777777" w:rsidR="003E5B4F" w:rsidRPr="007F0B2B" w:rsidRDefault="003E5B4F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37238E6" w14:textId="77777777" w:rsidR="003E5B4F" w:rsidRPr="007F0B2B" w:rsidRDefault="003E5B4F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FFDB5FC" w14:textId="77777777" w:rsidR="003E5B4F" w:rsidRPr="007F0B2B" w:rsidRDefault="003E5B4F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1C895034" w14:textId="77777777" w:rsidTr="000E4C55">
        <w:tc>
          <w:tcPr>
            <w:tcW w:w="2122" w:type="dxa"/>
          </w:tcPr>
          <w:p w14:paraId="7F1C9EFF" w14:textId="77777777" w:rsidR="00951D85" w:rsidRPr="007F0B2B" w:rsidRDefault="00951D85" w:rsidP="00951D8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19.  Halfpenny Woods</w:t>
            </w:r>
          </w:p>
          <w:p w14:paraId="38549CEE" w14:textId="2656112F" w:rsidR="004F510C" w:rsidRPr="007F0B2B" w:rsidRDefault="004F510C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211522AA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2DFA32F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8840A3C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4F521145" w14:textId="77777777" w:rsidTr="000E4C55">
        <w:tc>
          <w:tcPr>
            <w:tcW w:w="2122" w:type="dxa"/>
          </w:tcPr>
          <w:p w14:paraId="68DB9D84" w14:textId="5B6AB1C3" w:rsidR="004F510C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20.  South of Plessey Old Wagonway</w:t>
            </w:r>
          </w:p>
        </w:tc>
        <w:tc>
          <w:tcPr>
            <w:tcW w:w="708" w:type="dxa"/>
          </w:tcPr>
          <w:p w14:paraId="4C36ADA4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8B03A80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BC13D1B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64F74346" w14:textId="77777777" w:rsidTr="000E4C55">
        <w:tc>
          <w:tcPr>
            <w:tcW w:w="2122" w:type="dxa"/>
          </w:tcPr>
          <w:p w14:paraId="259CA59E" w14:textId="77777777" w:rsidR="00951D85" w:rsidRPr="007F0B2B" w:rsidRDefault="00951D85" w:rsidP="00951D8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21.  Croft Park</w:t>
            </w:r>
          </w:p>
          <w:p w14:paraId="2B1CBA61" w14:textId="77777777" w:rsidR="004F510C" w:rsidRPr="007F0B2B" w:rsidRDefault="004F510C" w:rsidP="00951D85">
            <w:pPr>
              <w:pStyle w:val="NoSpacing"/>
              <w:rPr>
                <w:rFonts w:ascii="Verdana" w:hAnsi="Verdana"/>
              </w:rPr>
            </w:pPr>
          </w:p>
          <w:p w14:paraId="0FE77249" w14:textId="1B134CA2" w:rsidR="004F510C" w:rsidRPr="007F0B2B" w:rsidRDefault="004F510C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3D1805C1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DA18F88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A0C4D1E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30934E36" w14:textId="77777777" w:rsidTr="000E4C55">
        <w:tc>
          <w:tcPr>
            <w:tcW w:w="2122" w:type="dxa"/>
          </w:tcPr>
          <w:p w14:paraId="7690B78D" w14:textId="27326DC4" w:rsidR="004F510C" w:rsidRPr="007F0B2B" w:rsidRDefault="00951D85" w:rsidP="00951D8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22.  Broadway Field</w:t>
            </w:r>
          </w:p>
          <w:p w14:paraId="6CB6FC08" w14:textId="02A1FB28" w:rsidR="004F510C" w:rsidRPr="007F0B2B" w:rsidRDefault="004F510C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42EFB5E4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0121D6C1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0A38654F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29BFD151" w14:textId="77777777" w:rsidTr="000E4C55">
        <w:tc>
          <w:tcPr>
            <w:tcW w:w="2122" w:type="dxa"/>
          </w:tcPr>
          <w:p w14:paraId="7BF657DE" w14:textId="77777777" w:rsidR="00951D85" w:rsidRPr="007F0B2B" w:rsidRDefault="00951D85" w:rsidP="00951D8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23.  New Delaval Park</w:t>
            </w:r>
          </w:p>
          <w:p w14:paraId="699C4F0A" w14:textId="07D29284" w:rsidR="004F510C" w:rsidRPr="007F0B2B" w:rsidRDefault="004F510C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2C912503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745B550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8499402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62230C2B" w14:textId="77777777" w:rsidTr="000E4C55">
        <w:tc>
          <w:tcPr>
            <w:tcW w:w="2122" w:type="dxa"/>
          </w:tcPr>
          <w:p w14:paraId="653D65A4" w14:textId="13408FB5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 xml:space="preserve">24.  </w:t>
            </w:r>
            <w:proofErr w:type="spellStart"/>
            <w:r w:rsidRPr="007F0B2B">
              <w:rPr>
                <w:rFonts w:ascii="Verdana" w:hAnsi="Verdana"/>
              </w:rPr>
              <w:t>Cowpen</w:t>
            </w:r>
            <w:proofErr w:type="spellEnd"/>
            <w:r w:rsidRPr="007F0B2B">
              <w:rPr>
                <w:rFonts w:ascii="Verdana" w:hAnsi="Verdana"/>
              </w:rPr>
              <w:t xml:space="preserve"> and Crofton Welfare Bowling Green</w:t>
            </w:r>
          </w:p>
        </w:tc>
        <w:tc>
          <w:tcPr>
            <w:tcW w:w="708" w:type="dxa"/>
          </w:tcPr>
          <w:p w14:paraId="7F71363E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53AD76B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D66F71E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106032B0" w14:textId="77777777" w:rsidTr="000E4C55">
        <w:tc>
          <w:tcPr>
            <w:tcW w:w="2122" w:type="dxa"/>
          </w:tcPr>
          <w:p w14:paraId="5171A193" w14:textId="118CE5F0" w:rsidR="004F510C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25.  South Newsham Pavilion</w:t>
            </w:r>
          </w:p>
        </w:tc>
        <w:tc>
          <w:tcPr>
            <w:tcW w:w="708" w:type="dxa"/>
          </w:tcPr>
          <w:p w14:paraId="0F5075D9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1CC5B976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68689D1C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05E3AB7B" w14:textId="77777777" w:rsidTr="000E4C55">
        <w:tc>
          <w:tcPr>
            <w:tcW w:w="2122" w:type="dxa"/>
          </w:tcPr>
          <w:p w14:paraId="1EF71BBC" w14:textId="655DF01E" w:rsidR="004F510C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 xml:space="preserve">26.  </w:t>
            </w:r>
            <w:proofErr w:type="spellStart"/>
            <w:r w:rsidRPr="007F0B2B">
              <w:rPr>
                <w:rFonts w:ascii="Verdana" w:hAnsi="Verdana"/>
              </w:rPr>
              <w:t>Cowpen</w:t>
            </w:r>
            <w:proofErr w:type="spellEnd"/>
            <w:r w:rsidRPr="007F0B2B">
              <w:rPr>
                <w:rFonts w:ascii="Verdana" w:hAnsi="Verdana"/>
              </w:rPr>
              <w:t xml:space="preserve"> Recreation Ground</w:t>
            </w:r>
          </w:p>
        </w:tc>
        <w:tc>
          <w:tcPr>
            <w:tcW w:w="708" w:type="dxa"/>
          </w:tcPr>
          <w:p w14:paraId="08EFC2B5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710D5133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6F0FB41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110F902C" w14:textId="77777777" w:rsidTr="000E4C55">
        <w:tc>
          <w:tcPr>
            <w:tcW w:w="2122" w:type="dxa"/>
          </w:tcPr>
          <w:p w14:paraId="0172FEA2" w14:textId="77777777" w:rsidR="00951D85" w:rsidRPr="007F0B2B" w:rsidRDefault="00951D85" w:rsidP="00951D8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27.  South Beach</w:t>
            </w:r>
          </w:p>
          <w:p w14:paraId="1E01C814" w14:textId="69BC04C4" w:rsidR="004F510C" w:rsidRPr="007F0B2B" w:rsidRDefault="004F510C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456571F8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FD2149A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96D4C29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15A3C350" w14:textId="77777777" w:rsidTr="000E4C55">
        <w:tc>
          <w:tcPr>
            <w:tcW w:w="2122" w:type="dxa"/>
          </w:tcPr>
          <w:p w14:paraId="6F35B07F" w14:textId="77777777" w:rsidR="00951D85" w:rsidRPr="007F0B2B" w:rsidRDefault="00951D85" w:rsidP="00951D8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28.  Blyth Links &amp; Beach Gardens</w:t>
            </w:r>
          </w:p>
          <w:p w14:paraId="25E56B3F" w14:textId="6CF2F251" w:rsidR="004F510C" w:rsidRPr="007F0B2B" w:rsidRDefault="004F510C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6D500ED3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355A4AC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79B233D" w14:textId="77777777" w:rsidR="00951D85" w:rsidRPr="007F0B2B" w:rsidRDefault="00951D85" w:rsidP="000E4C5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</w:tbl>
    <w:p w14:paraId="5FD1971F" w14:textId="77777777" w:rsidR="000E4C55" w:rsidRDefault="000E4C55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5528"/>
      </w:tblGrid>
      <w:tr w:rsidR="00951D85" w:rsidRPr="007F0B2B" w14:paraId="26545B52" w14:textId="77777777" w:rsidTr="007F0B2B">
        <w:tc>
          <w:tcPr>
            <w:tcW w:w="2122" w:type="dxa"/>
          </w:tcPr>
          <w:p w14:paraId="764CA9AB" w14:textId="77777777" w:rsidR="00951D85" w:rsidRPr="007F0B2B" w:rsidRDefault="00951D85" w:rsidP="00951D8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lastRenderedPageBreak/>
              <w:t>29.  Ridley Park</w:t>
            </w:r>
          </w:p>
          <w:p w14:paraId="41C0C1F9" w14:textId="77777777" w:rsidR="004F510C" w:rsidRPr="007F0B2B" w:rsidRDefault="004F510C" w:rsidP="00951D85">
            <w:pPr>
              <w:pStyle w:val="NoSpacing"/>
              <w:rPr>
                <w:rFonts w:ascii="Verdana" w:hAnsi="Verdana"/>
              </w:rPr>
            </w:pPr>
          </w:p>
          <w:p w14:paraId="36642B60" w14:textId="5C743784" w:rsidR="004F510C" w:rsidRPr="007F0B2B" w:rsidRDefault="004F510C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3BE0D4BF" w14:textId="77777777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B4E792E" w14:textId="77777777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C8BB2BA" w14:textId="77777777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1EF54345" w14:textId="77777777" w:rsidTr="007F0B2B">
        <w:tc>
          <w:tcPr>
            <w:tcW w:w="2122" w:type="dxa"/>
          </w:tcPr>
          <w:p w14:paraId="01B6DF65" w14:textId="38C994A2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30.  South of the River Blyth, east of Halfpenny woods</w:t>
            </w:r>
          </w:p>
        </w:tc>
        <w:tc>
          <w:tcPr>
            <w:tcW w:w="708" w:type="dxa"/>
          </w:tcPr>
          <w:p w14:paraId="5FA4DCB0" w14:textId="77777777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2B33237" w14:textId="77777777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F9A5680" w14:textId="77777777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951D85" w:rsidRPr="007F0B2B" w14:paraId="556E95AA" w14:textId="77777777" w:rsidTr="007F0B2B">
        <w:tc>
          <w:tcPr>
            <w:tcW w:w="2122" w:type="dxa"/>
          </w:tcPr>
          <w:p w14:paraId="5DF46E2D" w14:textId="77777777" w:rsidR="00951D85" w:rsidRPr="007F0B2B" w:rsidRDefault="00951D85" w:rsidP="00951D8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31</w:t>
            </w:r>
            <w:r w:rsidR="004F510C" w:rsidRPr="007F0B2B">
              <w:rPr>
                <w:rFonts w:ascii="Verdana" w:hAnsi="Verdana"/>
              </w:rPr>
              <w:t xml:space="preserve">. </w:t>
            </w:r>
            <w:r w:rsidRPr="007F0B2B">
              <w:rPr>
                <w:rFonts w:ascii="Verdana" w:hAnsi="Verdana"/>
              </w:rPr>
              <w:t xml:space="preserve"> Blyth Golf Course</w:t>
            </w:r>
          </w:p>
          <w:p w14:paraId="73D74061" w14:textId="15575CF9" w:rsidR="004F510C" w:rsidRPr="007F0B2B" w:rsidRDefault="004F510C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23CDD069" w14:textId="77777777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9C119B2" w14:textId="77777777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0039B6D" w14:textId="77777777" w:rsidR="00951D85" w:rsidRPr="007F0B2B" w:rsidRDefault="00951D85" w:rsidP="00951D8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</w:tbl>
    <w:p w14:paraId="320020E7" w14:textId="49FAF8E3" w:rsidR="001111C0" w:rsidRPr="007F0B2B" w:rsidRDefault="001111C0" w:rsidP="001111C0">
      <w:pPr>
        <w:pStyle w:val="NoSpacing"/>
        <w:rPr>
          <w:rFonts w:ascii="Verdana" w:hAnsi="Verdana"/>
          <w:lang w:val="en-US"/>
        </w:rPr>
      </w:pPr>
    </w:p>
    <w:p w14:paraId="5AEE1336" w14:textId="2EE3375D" w:rsidR="00126206" w:rsidRPr="007F0B2B" w:rsidRDefault="00126206" w:rsidP="00126206">
      <w:pPr>
        <w:pStyle w:val="ListParagraph"/>
        <w:numPr>
          <w:ilvl w:val="0"/>
          <w:numId w:val="1"/>
        </w:numPr>
        <w:ind w:left="426" w:hanging="426"/>
        <w:rPr>
          <w:rFonts w:ascii="Verdana" w:hAnsi="Verdana"/>
          <w:b/>
          <w:bCs/>
          <w:lang w:val="en-US"/>
        </w:rPr>
      </w:pPr>
      <w:r w:rsidRPr="007F0B2B">
        <w:rPr>
          <w:rFonts w:ascii="Verdana" w:hAnsi="Verdana"/>
          <w:b/>
          <w:bCs/>
          <w:lang w:val="en-US"/>
        </w:rPr>
        <w:t xml:space="preserve">Do you agree with the proposed protected open space allocations identified below? 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5528"/>
      </w:tblGrid>
      <w:tr w:rsidR="00D53CA4" w:rsidRPr="007F0B2B" w14:paraId="1F0D0136" w14:textId="77777777" w:rsidTr="0043083B">
        <w:trPr>
          <w:tblHeader/>
        </w:trPr>
        <w:tc>
          <w:tcPr>
            <w:tcW w:w="2122" w:type="dxa"/>
            <w:vMerge w:val="restart"/>
            <w:shd w:val="clear" w:color="auto" w:fill="E6E6F3" w:themeFill="accent2" w:themeFillTint="33"/>
          </w:tcPr>
          <w:p w14:paraId="6B372D63" w14:textId="77777777" w:rsidR="00D53CA4" w:rsidRPr="007F0B2B" w:rsidRDefault="00D53CA4" w:rsidP="00234912">
            <w:pPr>
              <w:pStyle w:val="NoSpacing"/>
              <w:rPr>
                <w:rFonts w:ascii="Verdana" w:hAnsi="Verdana"/>
                <w:b/>
                <w:bCs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>Site</w:t>
            </w:r>
          </w:p>
        </w:tc>
        <w:tc>
          <w:tcPr>
            <w:tcW w:w="1417" w:type="dxa"/>
            <w:gridSpan w:val="2"/>
            <w:shd w:val="clear" w:color="auto" w:fill="E6E6F3" w:themeFill="accent2" w:themeFillTint="33"/>
          </w:tcPr>
          <w:p w14:paraId="3ED523C8" w14:textId="77777777" w:rsidR="00D53CA4" w:rsidRPr="007F0B2B" w:rsidRDefault="00D53CA4" w:rsidP="00234912">
            <w:pPr>
              <w:pStyle w:val="NoSpacing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>Agree</w:t>
            </w:r>
          </w:p>
        </w:tc>
        <w:tc>
          <w:tcPr>
            <w:tcW w:w="5528" w:type="dxa"/>
            <w:vMerge w:val="restart"/>
            <w:shd w:val="clear" w:color="auto" w:fill="E6E6F3" w:themeFill="accent2" w:themeFillTint="33"/>
          </w:tcPr>
          <w:p w14:paraId="11CA7591" w14:textId="132C1CF6" w:rsidR="00D53CA4" w:rsidRPr="007F0B2B" w:rsidRDefault="00D53CA4" w:rsidP="00234912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 xml:space="preserve">Comments </w:t>
            </w:r>
          </w:p>
        </w:tc>
      </w:tr>
      <w:tr w:rsidR="00D53CA4" w:rsidRPr="007F0B2B" w14:paraId="37BCFC90" w14:textId="77777777" w:rsidTr="0043083B">
        <w:tc>
          <w:tcPr>
            <w:tcW w:w="2122" w:type="dxa"/>
            <w:vMerge/>
          </w:tcPr>
          <w:p w14:paraId="50F43DAC" w14:textId="77777777" w:rsidR="00D53CA4" w:rsidRPr="007F0B2B" w:rsidRDefault="00D53CA4" w:rsidP="00234912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  <w:shd w:val="clear" w:color="auto" w:fill="E6E6F3" w:themeFill="accent2" w:themeFillTint="33"/>
          </w:tcPr>
          <w:p w14:paraId="44EECD25" w14:textId="77777777" w:rsidR="00D53CA4" w:rsidRPr="002A4EC9" w:rsidRDefault="00D53CA4" w:rsidP="00234912">
            <w:pPr>
              <w:pStyle w:val="NoSpacing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2A4EC9">
              <w:rPr>
                <w:rFonts w:ascii="Verdana" w:hAnsi="Verdana"/>
                <w:b/>
                <w:bCs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E6E6F3" w:themeFill="accent2" w:themeFillTint="33"/>
          </w:tcPr>
          <w:p w14:paraId="1840E03B" w14:textId="77777777" w:rsidR="00D53CA4" w:rsidRPr="002A4EC9" w:rsidRDefault="00D53CA4" w:rsidP="00234912">
            <w:pPr>
              <w:pStyle w:val="NoSpacing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2A4EC9">
              <w:rPr>
                <w:rFonts w:ascii="Verdana" w:hAnsi="Verdana"/>
                <w:b/>
                <w:bCs/>
                <w:lang w:val="en-US"/>
              </w:rPr>
              <w:t>No</w:t>
            </w:r>
          </w:p>
        </w:tc>
        <w:tc>
          <w:tcPr>
            <w:tcW w:w="5528" w:type="dxa"/>
            <w:vMerge/>
          </w:tcPr>
          <w:p w14:paraId="0BE6FE78" w14:textId="77777777" w:rsidR="00D53CA4" w:rsidRPr="007F0B2B" w:rsidRDefault="00D53CA4" w:rsidP="00234912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A23BF" w:rsidRPr="007F0B2B" w14:paraId="79306231" w14:textId="77777777" w:rsidTr="002A4EC9">
        <w:tc>
          <w:tcPr>
            <w:tcW w:w="2122" w:type="dxa"/>
          </w:tcPr>
          <w:p w14:paraId="6831F847" w14:textId="0B386B1C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 xml:space="preserve">1.  Play area on Crawford Street/ Millfield Gardens </w:t>
            </w:r>
          </w:p>
        </w:tc>
        <w:tc>
          <w:tcPr>
            <w:tcW w:w="708" w:type="dxa"/>
          </w:tcPr>
          <w:p w14:paraId="600E9F12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BF9693B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A46C14C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27723151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2DAA673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A23BF" w:rsidRPr="007F0B2B" w14:paraId="137B2925" w14:textId="77777777" w:rsidTr="002A4EC9">
        <w:tc>
          <w:tcPr>
            <w:tcW w:w="2122" w:type="dxa"/>
          </w:tcPr>
          <w:p w14:paraId="5033D887" w14:textId="44626E08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 xml:space="preserve">2.  Chestnut Avenue </w:t>
            </w:r>
          </w:p>
        </w:tc>
        <w:tc>
          <w:tcPr>
            <w:tcW w:w="708" w:type="dxa"/>
          </w:tcPr>
          <w:p w14:paraId="70068E14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68589B4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0C00A2B9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F6F4F01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C368AE4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A23BF" w:rsidRPr="007F0B2B" w14:paraId="4FA78E56" w14:textId="77777777" w:rsidTr="002A4EC9">
        <w:tc>
          <w:tcPr>
            <w:tcW w:w="2122" w:type="dxa"/>
          </w:tcPr>
          <w:p w14:paraId="4C9B26E0" w14:textId="77777777" w:rsidR="00BA23BF" w:rsidRPr="007F0B2B" w:rsidRDefault="00BA23BF" w:rsidP="00BA23BF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 xml:space="preserve">3. Bede Academy (north) </w:t>
            </w:r>
          </w:p>
          <w:p w14:paraId="74BACE86" w14:textId="13762512" w:rsidR="00DF3B5E" w:rsidRPr="007F0B2B" w:rsidRDefault="00DF3B5E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3D91EBC8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20F304C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BBCA8E1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A23BF" w:rsidRPr="007F0B2B" w14:paraId="247DC07D" w14:textId="77777777" w:rsidTr="002A4EC9">
        <w:tc>
          <w:tcPr>
            <w:tcW w:w="2122" w:type="dxa"/>
          </w:tcPr>
          <w:p w14:paraId="6A0C67D6" w14:textId="48C75285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4</w:t>
            </w:r>
            <w:r w:rsidR="00DF3B5E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Bede Academy (south), South Beach</w:t>
            </w:r>
          </w:p>
        </w:tc>
        <w:tc>
          <w:tcPr>
            <w:tcW w:w="708" w:type="dxa"/>
          </w:tcPr>
          <w:p w14:paraId="78F85A79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AB3DD13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1350B54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B005ECC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8418450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A23BF" w:rsidRPr="007F0B2B" w14:paraId="5ADC370B" w14:textId="77777777" w:rsidTr="002A4EC9">
        <w:tc>
          <w:tcPr>
            <w:tcW w:w="2122" w:type="dxa"/>
          </w:tcPr>
          <w:p w14:paraId="074E4392" w14:textId="6CF9DDD4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5</w:t>
            </w:r>
            <w:r w:rsidR="00DF3B5E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Dene View Drive</w:t>
            </w:r>
          </w:p>
        </w:tc>
        <w:tc>
          <w:tcPr>
            <w:tcW w:w="708" w:type="dxa"/>
          </w:tcPr>
          <w:p w14:paraId="6082E871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191C1DEE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66B4F5FF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74E1CDD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AB63356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A23BF" w:rsidRPr="007F0B2B" w14:paraId="29DCB583" w14:textId="77777777" w:rsidTr="002A4EC9">
        <w:tc>
          <w:tcPr>
            <w:tcW w:w="2122" w:type="dxa"/>
          </w:tcPr>
          <w:p w14:paraId="4D3881CE" w14:textId="1D09D6D0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6</w:t>
            </w:r>
            <w:r w:rsidR="00DF3B5E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Blyth Sports Centre</w:t>
            </w:r>
          </w:p>
        </w:tc>
        <w:tc>
          <w:tcPr>
            <w:tcW w:w="708" w:type="dxa"/>
          </w:tcPr>
          <w:p w14:paraId="0BD88964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0D1B74BB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159F4A2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230AEEBA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575236B" w14:textId="77777777" w:rsidR="00BA23BF" w:rsidRPr="007F0B2B" w:rsidRDefault="00BA23BF" w:rsidP="00BA23B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</w:tbl>
    <w:p w14:paraId="73ACFED0" w14:textId="77777777" w:rsidR="00126206" w:rsidRPr="007F0B2B" w:rsidRDefault="00126206" w:rsidP="001111C0">
      <w:pPr>
        <w:pStyle w:val="NoSpacing"/>
        <w:rPr>
          <w:rFonts w:ascii="Verdana" w:hAnsi="Verdana"/>
          <w:lang w:val="en-US"/>
        </w:rPr>
      </w:pPr>
    </w:p>
    <w:p w14:paraId="3C2AFFEF" w14:textId="789C5964" w:rsidR="001111C0" w:rsidRPr="007F0B2B" w:rsidRDefault="001111C0" w:rsidP="000E4C55">
      <w:pPr>
        <w:pStyle w:val="NoSpacing"/>
        <w:numPr>
          <w:ilvl w:val="0"/>
          <w:numId w:val="1"/>
        </w:numPr>
        <w:ind w:left="426" w:hanging="426"/>
        <w:jc w:val="both"/>
        <w:rPr>
          <w:rFonts w:ascii="Verdana" w:hAnsi="Verdana"/>
          <w:lang w:val="en-US"/>
        </w:rPr>
      </w:pPr>
      <w:r w:rsidRPr="007F0B2B">
        <w:rPr>
          <w:rFonts w:ascii="Verdana" w:hAnsi="Verdana"/>
          <w:b/>
          <w:bCs/>
          <w:lang w:val="en-US"/>
        </w:rPr>
        <w:t xml:space="preserve">If you have any comments on the </w:t>
      </w:r>
      <w:r w:rsidR="00DF3B5E" w:rsidRPr="007F0B2B">
        <w:rPr>
          <w:rFonts w:ascii="Verdana" w:hAnsi="Verdana"/>
          <w:b/>
          <w:bCs/>
          <w:lang w:val="en-US"/>
        </w:rPr>
        <w:t xml:space="preserve">assessments included in the </w:t>
      </w:r>
      <w:r w:rsidRPr="007F0B2B">
        <w:rPr>
          <w:rFonts w:ascii="Verdana" w:hAnsi="Verdana"/>
          <w:b/>
          <w:bCs/>
          <w:lang w:val="en-US"/>
        </w:rPr>
        <w:t>local green space</w:t>
      </w:r>
      <w:r w:rsidR="00DF3B5E" w:rsidRPr="007F0B2B">
        <w:rPr>
          <w:rFonts w:ascii="Verdana" w:hAnsi="Verdana"/>
          <w:b/>
          <w:bCs/>
          <w:lang w:val="en-US"/>
        </w:rPr>
        <w:t xml:space="preserve"> and protected open space</w:t>
      </w:r>
      <w:r w:rsidRPr="007F0B2B">
        <w:rPr>
          <w:rFonts w:ascii="Verdana" w:hAnsi="Verdana"/>
          <w:b/>
          <w:bCs/>
          <w:lang w:val="en-US"/>
        </w:rPr>
        <w:t xml:space="preserve"> background </w:t>
      </w:r>
      <w:r w:rsidR="003A2015" w:rsidRPr="007F0B2B">
        <w:rPr>
          <w:rFonts w:ascii="Verdana" w:hAnsi="Verdana"/>
          <w:b/>
          <w:bCs/>
          <w:lang w:val="en-US"/>
        </w:rPr>
        <w:t>paper,</w:t>
      </w:r>
      <w:r w:rsidRPr="007F0B2B">
        <w:rPr>
          <w:rFonts w:ascii="Verdana" w:hAnsi="Verdana"/>
          <w:b/>
          <w:bCs/>
          <w:lang w:val="en-US"/>
        </w:rPr>
        <w:t xml:space="preserve"> </w:t>
      </w:r>
      <w:r w:rsidR="00CD2460" w:rsidRPr="007F0B2B">
        <w:rPr>
          <w:rFonts w:ascii="Verdana" w:hAnsi="Verdana"/>
          <w:b/>
          <w:bCs/>
          <w:lang w:val="en-US"/>
        </w:rPr>
        <w:t xml:space="preserve">including if any sites have been missed, </w:t>
      </w:r>
      <w:r w:rsidRPr="007F0B2B">
        <w:rPr>
          <w:rFonts w:ascii="Verdana" w:hAnsi="Verdana"/>
          <w:b/>
          <w:bCs/>
          <w:lang w:val="en-US"/>
        </w:rPr>
        <w:t>please add them</w:t>
      </w:r>
      <w:r w:rsidR="00380816" w:rsidRPr="007F0B2B">
        <w:rPr>
          <w:rFonts w:ascii="Verdana" w:hAnsi="Verdana"/>
          <w:b/>
          <w:bCs/>
          <w:lang w:val="en-US"/>
        </w:rPr>
        <w:t xml:space="preserve"> </w:t>
      </w:r>
      <w:r w:rsidRPr="007F0B2B">
        <w:rPr>
          <w:rFonts w:ascii="Verdana" w:hAnsi="Verdana"/>
          <w:b/>
          <w:bCs/>
          <w:lang w:val="en-US"/>
        </w:rPr>
        <w:t>below.</w:t>
      </w:r>
    </w:p>
    <w:p w14:paraId="0A9D5134" w14:textId="77777777" w:rsidR="00B2170C" w:rsidRPr="007F0B2B" w:rsidRDefault="00B2170C" w:rsidP="000E4C55">
      <w:pPr>
        <w:pStyle w:val="NoSpacing"/>
        <w:ind w:left="426" w:hanging="426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70C" w:rsidRPr="007F0B2B" w14:paraId="66B9FCF2" w14:textId="77777777" w:rsidTr="00B2170C">
        <w:tc>
          <w:tcPr>
            <w:tcW w:w="9016" w:type="dxa"/>
          </w:tcPr>
          <w:p w14:paraId="29BA99F6" w14:textId="77777777" w:rsidR="00B2170C" w:rsidRPr="007F0B2B" w:rsidRDefault="00B2170C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04350F5" w14:textId="77777777" w:rsidR="00164B69" w:rsidRPr="007F0B2B" w:rsidRDefault="00164B69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DF9D5D5" w14:textId="77777777" w:rsidR="00164B69" w:rsidRPr="007F0B2B" w:rsidRDefault="00164B69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245C56E6" w14:textId="77777777" w:rsidR="00164B69" w:rsidRPr="007F0B2B" w:rsidRDefault="00164B69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16CFD17" w14:textId="77777777" w:rsidR="00164B69" w:rsidRPr="007F0B2B" w:rsidRDefault="00164B69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3D74E83" w14:textId="77777777" w:rsidR="00164B69" w:rsidRPr="007F0B2B" w:rsidRDefault="00164B69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8C8A0AE" w14:textId="77777777" w:rsidR="00164B69" w:rsidRPr="007F0B2B" w:rsidRDefault="00164B69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A2D8B04" w14:textId="77777777" w:rsidR="00164B69" w:rsidRPr="007F0B2B" w:rsidRDefault="00164B69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DE73604" w14:textId="77777777" w:rsidR="00164B69" w:rsidRPr="007F0B2B" w:rsidRDefault="00164B69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CDFFAC7" w14:textId="77777777" w:rsidR="00B2170C" w:rsidRPr="007F0B2B" w:rsidRDefault="00B2170C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5ED7C11" w14:textId="77777777" w:rsidR="00B2170C" w:rsidRPr="007F0B2B" w:rsidRDefault="00B2170C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9AC0B09" w14:textId="77777777" w:rsidR="00B2170C" w:rsidRPr="007F0B2B" w:rsidRDefault="00B2170C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70CF259" w14:textId="42BD77DC" w:rsidR="00B2170C" w:rsidRPr="007F0B2B" w:rsidRDefault="00B2170C" w:rsidP="001111C0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</w:tbl>
    <w:p w14:paraId="46963EC4" w14:textId="392FE7A5" w:rsidR="00D37CAC" w:rsidRPr="007F0B2B" w:rsidRDefault="00B2170C" w:rsidP="000E4C55">
      <w:pPr>
        <w:pStyle w:val="NoSpacing"/>
        <w:numPr>
          <w:ilvl w:val="0"/>
          <w:numId w:val="1"/>
        </w:numPr>
        <w:ind w:left="426" w:hanging="426"/>
        <w:rPr>
          <w:rFonts w:ascii="Verdana" w:hAnsi="Verdana"/>
          <w:b/>
          <w:bCs/>
          <w:lang w:val="en-US"/>
        </w:rPr>
      </w:pPr>
      <w:r w:rsidRPr="007F0B2B">
        <w:rPr>
          <w:rFonts w:ascii="Verdana" w:hAnsi="Verdana"/>
          <w:b/>
          <w:bCs/>
          <w:lang w:val="en-US"/>
        </w:rPr>
        <w:lastRenderedPageBreak/>
        <w:t xml:space="preserve">Do you agree with the </w:t>
      </w:r>
      <w:r w:rsidR="00D37CAC" w:rsidRPr="007F0B2B">
        <w:rPr>
          <w:rFonts w:ascii="Verdana" w:hAnsi="Verdana"/>
          <w:b/>
          <w:bCs/>
          <w:lang w:val="en-US"/>
        </w:rPr>
        <w:t xml:space="preserve">proposed </w:t>
      </w:r>
      <w:r w:rsidR="00CC2050" w:rsidRPr="007F0B2B">
        <w:rPr>
          <w:rFonts w:ascii="Verdana" w:hAnsi="Verdana"/>
          <w:b/>
          <w:bCs/>
          <w:lang w:val="en-US"/>
        </w:rPr>
        <w:t xml:space="preserve">non-designated heritage assets? </w:t>
      </w:r>
    </w:p>
    <w:p w14:paraId="6A3AE260" w14:textId="77777777" w:rsidR="00380816" w:rsidRPr="007F0B2B" w:rsidRDefault="00380816" w:rsidP="00D37CAC">
      <w:pPr>
        <w:pStyle w:val="NoSpacing"/>
        <w:rPr>
          <w:rFonts w:ascii="Verdana" w:hAnsi="Verdana"/>
          <w:sz w:val="12"/>
          <w:szCs w:val="12"/>
          <w:lang w:val="en-US"/>
        </w:rPr>
      </w:pPr>
    </w:p>
    <w:p w14:paraId="7460E1CF" w14:textId="77777777" w:rsidR="00E924A3" w:rsidRPr="007F0B2B" w:rsidRDefault="00E924A3" w:rsidP="00D37CAC">
      <w:pPr>
        <w:pStyle w:val="NoSpacing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5528"/>
      </w:tblGrid>
      <w:tr w:rsidR="00CC2050" w:rsidRPr="007F0B2B" w14:paraId="00A55D38" w14:textId="77777777" w:rsidTr="0043083B">
        <w:trPr>
          <w:tblHeader/>
        </w:trPr>
        <w:tc>
          <w:tcPr>
            <w:tcW w:w="2122" w:type="dxa"/>
            <w:vMerge w:val="restart"/>
            <w:shd w:val="clear" w:color="auto" w:fill="E6E6F3" w:themeFill="accent2" w:themeFillTint="33"/>
          </w:tcPr>
          <w:p w14:paraId="51C00BFD" w14:textId="46CF3AD2" w:rsidR="00CC2050" w:rsidRPr="007F0B2B" w:rsidRDefault="00CC2050" w:rsidP="00234912">
            <w:pPr>
              <w:pStyle w:val="NoSpacing"/>
              <w:rPr>
                <w:rFonts w:ascii="Verdana" w:hAnsi="Verdana"/>
                <w:b/>
                <w:bCs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 xml:space="preserve">Heritage </w:t>
            </w:r>
            <w:r w:rsidR="002A4EC9">
              <w:rPr>
                <w:rFonts w:ascii="Verdana" w:hAnsi="Verdana"/>
                <w:b/>
                <w:bCs/>
                <w:lang w:val="en-US"/>
              </w:rPr>
              <w:t>A</w:t>
            </w:r>
            <w:r w:rsidRPr="007F0B2B">
              <w:rPr>
                <w:rFonts w:ascii="Verdana" w:hAnsi="Verdana"/>
                <w:b/>
                <w:bCs/>
                <w:lang w:val="en-US"/>
              </w:rPr>
              <w:t>sset</w:t>
            </w:r>
          </w:p>
        </w:tc>
        <w:tc>
          <w:tcPr>
            <w:tcW w:w="1417" w:type="dxa"/>
            <w:gridSpan w:val="2"/>
            <w:shd w:val="clear" w:color="auto" w:fill="E6E6F3" w:themeFill="accent2" w:themeFillTint="33"/>
          </w:tcPr>
          <w:p w14:paraId="4F98BACE" w14:textId="77777777" w:rsidR="00CC2050" w:rsidRPr="007F0B2B" w:rsidRDefault="00CC2050" w:rsidP="00234912">
            <w:pPr>
              <w:pStyle w:val="NoSpacing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>Agree</w:t>
            </w:r>
          </w:p>
        </w:tc>
        <w:tc>
          <w:tcPr>
            <w:tcW w:w="5528" w:type="dxa"/>
            <w:vMerge w:val="restart"/>
            <w:shd w:val="clear" w:color="auto" w:fill="E6E6F3" w:themeFill="accent2" w:themeFillTint="33"/>
          </w:tcPr>
          <w:p w14:paraId="31435F22" w14:textId="77777777" w:rsidR="00CC2050" w:rsidRPr="007F0B2B" w:rsidRDefault="00CC2050" w:rsidP="00234912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  <w:b/>
                <w:bCs/>
                <w:lang w:val="en-US"/>
              </w:rPr>
              <w:t xml:space="preserve">Comments </w:t>
            </w:r>
          </w:p>
        </w:tc>
      </w:tr>
      <w:tr w:rsidR="00CC2050" w:rsidRPr="007F0B2B" w14:paraId="79291693" w14:textId="77777777" w:rsidTr="0043083B">
        <w:tc>
          <w:tcPr>
            <w:tcW w:w="2122" w:type="dxa"/>
            <w:vMerge/>
          </w:tcPr>
          <w:p w14:paraId="62F5D3DB" w14:textId="77777777" w:rsidR="00CC2050" w:rsidRPr="007F0B2B" w:rsidRDefault="00CC2050" w:rsidP="00234912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  <w:shd w:val="clear" w:color="auto" w:fill="E6E6F3" w:themeFill="accent2" w:themeFillTint="33"/>
          </w:tcPr>
          <w:p w14:paraId="0BCD6057" w14:textId="77777777" w:rsidR="00CC2050" w:rsidRPr="002A4EC9" w:rsidRDefault="00CC2050" w:rsidP="00234912">
            <w:pPr>
              <w:pStyle w:val="NoSpacing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2A4EC9">
              <w:rPr>
                <w:rFonts w:ascii="Verdana" w:hAnsi="Verdana"/>
                <w:b/>
                <w:bCs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E6E6F3" w:themeFill="accent2" w:themeFillTint="33"/>
          </w:tcPr>
          <w:p w14:paraId="60F59822" w14:textId="77777777" w:rsidR="00CC2050" w:rsidRPr="002A4EC9" w:rsidRDefault="00CC2050" w:rsidP="00234912">
            <w:pPr>
              <w:pStyle w:val="NoSpacing"/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2A4EC9">
              <w:rPr>
                <w:rFonts w:ascii="Verdana" w:hAnsi="Verdana"/>
                <w:b/>
                <w:bCs/>
                <w:lang w:val="en-US"/>
              </w:rPr>
              <w:t>No</w:t>
            </w:r>
          </w:p>
        </w:tc>
        <w:tc>
          <w:tcPr>
            <w:tcW w:w="5528" w:type="dxa"/>
            <w:vMerge/>
            <w:shd w:val="clear" w:color="auto" w:fill="E6E6F3" w:themeFill="accent2" w:themeFillTint="33"/>
          </w:tcPr>
          <w:p w14:paraId="48DA48D6" w14:textId="77777777" w:rsidR="00CC2050" w:rsidRPr="007F0B2B" w:rsidRDefault="00CC2050" w:rsidP="00234912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585FB841" w14:textId="77777777" w:rsidTr="002A4EC9">
        <w:trPr>
          <w:trHeight w:val="434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85407A1" w14:textId="52A4F1E9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1</w:t>
            </w:r>
            <w:r w:rsidR="001A5F81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</w:t>
            </w:r>
            <w:r w:rsidR="001A5F81" w:rsidRPr="007F0B2B">
              <w:rPr>
                <w:rFonts w:ascii="Verdana" w:hAnsi="Verdana"/>
              </w:rPr>
              <w:t xml:space="preserve"> </w:t>
            </w:r>
            <w:r w:rsidRPr="007F0B2B">
              <w:rPr>
                <w:rFonts w:ascii="Verdana" w:hAnsi="Verdana"/>
              </w:rPr>
              <w:t>22 Bridge Street (former Barclays)</w:t>
            </w:r>
          </w:p>
        </w:tc>
        <w:tc>
          <w:tcPr>
            <w:tcW w:w="708" w:type="dxa"/>
          </w:tcPr>
          <w:p w14:paraId="0AB579A4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F084D5C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C8CB8E3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1AA9696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70866F81" w14:textId="77777777" w:rsidTr="002A4EC9">
        <w:trPr>
          <w:trHeight w:val="56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5E8AA9D" w14:textId="77777777" w:rsidR="006E73EF" w:rsidRDefault="006E73EF" w:rsidP="006E73EF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</w:t>
            </w:r>
            <w:r w:rsidR="003717C2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Beach Bandstand</w:t>
            </w:r>
          </w:p>
          <w:p w14:paraId="6B2C858E" w14:textId="65CAC533" w:rsidR="000E4C55" w:rsidRPr="007F0B2B" w:rsidRDefault="000E4C55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260C80AA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8B0B8C6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EAD548E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D53BCFF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395A2798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3B9B6B25" w14:textId="77777777" w:rsidR="006E73EF" w:rsidRDefault="006E73EF" w:rsidP="006E73EF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3</w:t>
            </w:r>
            <w:r w:rsidR="003717C2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Bedlington Viaduct</w:t>
            </w:r>
          </w:p>
          <w:p w14:paraId="2C7C4AE5" w14:textId="0EF33D6F" w:rsidR="000E4C55" w:rsidRPr="007F0B2B" w:rsidRDefault="000E4C55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3751ED90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D1373E5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E51F613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05BDEEA3" w14:textId="77777777" w:rsidTr="002A4EC9">
        <w:trPr>
          <w:trHeight w:val="201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2ADD340" w14:textId="01D61BAC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4</w:t>
            </w:r>
            <w:r w:rsidR="00EC62A6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Beulah House, </w:t>
            </w:r>
            <w:proofErr w:type="spellStart"/>
            <w:r w:rsidRPr="007F0B2B">
              <w:rPr>
                <w:rFonts w:ascii="Verdana" w:hAnsi="Verdana"/>
              </w:rPr>
              <w:t>Bondicarr</w:t>
            </w:r>
            <w:proofErr w:type="spellEnd"/>
            <w:r w:rsidRPr="007F0B2B">
              <w:rPr>
                <w:rFonts w:ascii="Verdana" w:hAnsi="Verdana"/>
              </w:rPr>
              <w:t xml:space="preserve"> Terrace</w:t>
            </w:r>
          </w:p>
        </w:tc>
        <w:tc>
          <w:tcPr>
            <w:tcW w:w="708" w:type="dxa"/>
          </w:tcPr>
          <w:p w14:paraId="718E20B4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74898D27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B05934F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FF143AC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633DB922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0A0CC3E1" w14:textId="77777777" w:rsidR="006E73EF" w:rsidRDefault="006E73EF" w:rsidP="006E73EF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5</w:t>
            </w:r>
            <w:r w:rsidR="00EC62A6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Blyth Civic Centre</w:t>
            </w:r>
          </w:p>
          <w:p w14:paraId="62788BD3" w14:textId="09FB56EB" w:rsidR="000E4C55" w:rsidRPr="007F0B2B" w:rsidRDefault="000E4C55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459908BA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1AF090B4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9EC07A9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10B8D6E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6226E3C7" w14:textId="77777777" w:rsidTr="002A4EC9">
        <w:trPr>
          <w:trHeight w:val="387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1F43713" w14:textId="7A4D4A02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6</w:t>
            </w:r>
            <w:r w:rsidR="00EC62A6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Blyth and Tyne, 38 Regent Street</w:t>
            </w:r>
          </w:p>
        </w:tc>
        <w:tc>
          <w:tcPr>
            <w:tcW w:w="708" w:type="dxa"/>
          </w:tcPr>
          <w:p w14:paraId="20F1B90F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7455302A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583F5EED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229A18A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676719C0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5B70CFF7" w14:textId="77777777" w:rsidR="006E73EF" w:rsidRDefault="006E73EF" w:rsidP="006E73EF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7</w:t>
            </w:r>
            <w:r w:rsidR="00EC62A6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Blyth Harbour Defence Post</w:t>
            </w:r>
          </w:p>
          <w:p w14:paraId="28F72731" w14:textId="70BBBA9D" w:rsidR="000E4C55" w:rsidRPr="007F0B2B" w:rsidRDefault="000E4C55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2CA7506E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9C54655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027F177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7FDE5DD2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359A808F" w14:textId="689EA0C5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8</w:t>
            </w:r>
            <w:r w:rsidR="00EC62A6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Boer War Memorial, Ridley </w:t>
            </w:r>
            <w:r w:rsidR="00EC62A6" w:rsidRPr="007F0B2B">
              <w:rPr>
                <w:rFonts w:ascii="Verdana" w:hAnsi="Verdana"/>
              </w:rPr>
              <w:t>P</w:t>
            </w:r>
            <w:r w:rsidR="000E4C55">
              <w:rPr>
                <w:rFonts w:ascii="Verdana" w:hAnsi="Verdana"/>
              </w:rPr>
              <w:t>ar</w:t>
            </w:r>
            <w:r w:rsidR="00EC62A6" w:rsidRPr="007F0B2B">
              <w:rPr>
                <w:rFonts w:ascii="Verdana" w:hAnsi="Verdana"/>
              </w:rPr>
              <w:t>k</w:t>
            </w:r>
          </w:p>
        </w:tc>
        <w:tc>
          <w:tcPr>
            <w:tcW w:w="708" w:type="dxa"/>
          </w:tcPr>
          <w:p w14:paraId="0342CF49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516D520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7FAE98B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0CB301D1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C5B7AEE" w14:textId="7FD75EAD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9</w:t>
            </w:r>
            <w:r w:rsidR="00EC62A6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Buffalo Com</w:t>
            </w:r>
            <w:r w:rsidR="000E4C55">
              <w:rPr>
                <w:rFonts w:ascii="Verdana" w:hAnsi="Verdana"/>
              </w:rPr>
              <w:t>munity</w:t>
            </w:r>
            <w:r w:rsidRPr="007F0B2B">
              <w:rPr>
                <w:rFonts w:ascii="Verdana" w:hAnsi="Verdana"/>
              </w:rPr>
              <w:t xml:space="preserve"> Centre, 55</w:t>
            </w:r>
            <w:r w:rsidR="00687A05" w:rsidRPr="007F0B2B">
              <w:rPr>
                <w:rFonts w:ascii="Verdana" w:hAnsi="Verdana"/>
              </w:rPr>
              <w:t xml:space="preserve"> </w:t>
            </w:r>
            <w:r w:rsidRPr="007F0B2B">
              <w:rPr>
                <w:rFonts w:ascii="Verdana" w:hAnsi="Verdana"/>
              </w:rPr>
              <w:t xml:space="preserve">Regent </w:t>
            </w:r>
            <w:r w:rsidR="00687A05" w:rsidRPr="007F0B2B">
              <w:rPr>
                <w:rFonts w:ascii="Verdana" w:hAnsi="Verdana"/>
              </w:rPr>
              <w:t>S</w:t>
            </w:r>
            <w:r w:rsidRPr="007F0B2B">
              <w:rPr>
                <w:rFonts w:ascii="Verdana" w:hAnsi="Verdana"/>
              </w:rPr>
              <w:t>t</w:t>
            </w:r>
            <w:r w:rsidR="000E4C55">
              <w:rPr>
                <w:rFonts w:ascii="Verdana" w:hAnsi="Verdana"/>
              </w:rPr>
              <w:t>reet</w:t>
            </w:r>
          </w:p>
        </w:tc>
        <w:tc>
          <w:tcPr>
            <w:tcW w:w="708" w:type="dxa"/>
          </w:tcPr>
          <w:p w14:paraId="7C87D001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0143A483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B0AE9AB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703437BF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6A0A8A56" w14:textId="21409F0B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10</w:t>
            </w:r>
            <w:r w:rsidR="00D77876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B</w:t>
            </w:r>
            <w:r w:rsidR="000E4C55">
              <w:rPr>
                <w:rFonts w:ascii="Verdana" w:hAnsi="Verdana"/>
              </w:rPr>
              <w:t>uilding</w:t>
            </w:r>
            <w:r w:rsidRPr="007F0B2B">
              <w:rPr>
                <w:rFonts w:ascii="Verdana" w:hAnsi="Verdana"/>
              </w:rPr>
              <w:t xml:space="preserve"> north of Harbour Offices</w:t>
            </w:r>
          </w:p>
        </w:tc>
        <w:tc>
          <w:tcPr>
            <w:tcW w:w="708" w:type="dxa"/>
          </w:tcPr>
          <w:p w14:paraId="3169E839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6FEAA86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2E0AC06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7F58C0F0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41407DF0" w14:textId="77777777" w:rsidR="006E73EF" w:rsidRDefault="006E73EF" w:rsidP="006E73EF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11</w:t>
            </w:r>
            <w:r w:rsidR="00F219B2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Chapel of Ease, Links Road</w:t>
            </w:r>
          </w:p>
          <w:p w14:paraId="0EB89C2C" w14:textId="5D7D18C0" w:rsidR="000E4C55" w:rsidRPr="007F0B2B" w:rsidRDefault="000E4C55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5B4C034C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0E27671C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8AB5140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29AF65E5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504519E5" w14:textId="6A10A1B8" w:rsidR="006E73EF" w:rsidRPr="007F0B2B" w:rsidRDefault="006E73EF" w:rsidP="006E73EF">
            <w:pPr>
              <w:pStyle w:val="NoSpacing"/>
              <w:rPr>
                <w:rFonts w:ascii="Verdana" w:hAnsi="Verdana"/>
                <w:lang w:val="fr-FR"/>
              </w:rPr>
            </w:pPr>
            <w:r w:rsidRPr="007F0B2B">
              <w:rPr>
                <w:rFonts w:ascii="Verdana" w:hAnsi="Verdana"/>
                <w:lang w:val="fr-FR"/>
              </w:rPr>
              <w:t>12</w:t>
            </w:r>
            <w:r w:rsidR="00F219B2" w:rsidRPr="007F0B2B">
              <w:rPr>
                <w:rFonts w:ascii="Verdana" w:hAnsi="Verdana"/>
                <w:lang w:val="fr-FR"/>
              </w:rPr>
              <w:t>.</w:t>
            </w:r>
            <w:r w:rsidRPr="007F0B2B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7F0B2B">
              <w:rPr>
                <w:rFonts w:ascii="Verdana" w:hAnsi="Verdana"/>
                <w:lang w:val="fr-FR"/>
              </w:rPr>
              <w:t>Coquetdale</w:t>
            </w:r>
            <w:proofErr w:type="spellEnd"/>
            <w:r w:rsidRPr="007F0B2B">
              <w:rPr>
                <w:rFonts w:ascii="Verdana" w:hAnsi="Verdana"/>
                <w:lang w:val="fr-FR"/>
              </w:rPr>
              <w:t xml:space="preserve"> House, Marine T</w:t>
            </w:r>
            <w:r w:rsidR="000E4C55">
              <w:rPr>
                <w:rFonts w:ascii="Verdana" w:hAnsi="Verdana"/>
                <w:lang w:val="fr-FR"/>
              </w:rPr>
              <w:t>errace</w:t>
            </w:r>
          </w:p>
        </w:tc>
        <w:tc>
          <w:tcPr>
            <w:tcW w:w="708" w:type="dxa"/>
          </w:tcPr>
          <w:p w14:paraId="05FF43C8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709" w:type="dxa"/>
          </w:tcPr>
          <w:p w14:paraId="2CD7FE1D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fr-FR"/>
              </w:rPr>
            </w:pPr>
          </w:p>
        </w:tc>
        <w:tc>
          <w:tcPr>
            <w:tcW w:w="5528" w:type="dxa"/>
          </w:tcPr>
          <w:p w14:paraId="753C69AF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fr-FR"/>
              </w:rPr>
            </w:pPr>
          </w:p>
        </w:tc>
      </w:tr>
      <w:tr w:rsidR="006E73EF" w:rsidRPr="007F0B2B" w14:paraId="1F1D709B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BC75A16" w14:textId="28961791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13</w:t>
            </w:r>
            <w:r w:rsidR="00F219B2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Old Cooperative, 47 Croft Road</w:t>
            </w:r>
          </w:p>
        </w:tc>
        <w:tc>
          <w:tcPr>
            <w:tcW w:w="708" w:type="dxa"/>
          </w:tcPr>
          <w:p w14:paraId="49D7CE2A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770D08BB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A14E837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6E33B8B4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0A226D77" w14:textId="2DD173DF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14</w:t>
            </w:r>
            <w:r w:rsidR="00F219B2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Customs House</w:t>
            </w:r>
            <w:r w:rsidR="00A30B6C" w:rsidRPr="007F0B2B">
              <w:rPr>
                <w:rFonts w:ascii="Verdana" w:hAnsi="Verdana"/>
              </w:rPr>
              <w:t xml:space="preserve">/ </w:t>
            </w:r>
            <w:r w:rsidRPr="007F0B2B">
              <w:rPr>
                <w:rFonts w:ascii="Verdana" w:hAnsi="Verdana"/>
              </w:rPr>
              <w:t>Chandlery,</w:t>
            </w:r>
            <w:r w:rsidR="00A30B6C" w:rsidRPr="007F0B2B">
              <w:rPr>
                <w:rFonts w:ascii="Verdana" w:hAnsi="Verdana"/>
              </w:rPr>
              <w:t xml:space="preserve"> </w:t>
            </w:r>
            <w:r w:rsidRPr="007F0B2B">
              <w:rPr>
                <w:rFonts w:ascii="Verdana" w:hAnsi="Verdana"/>
              </w:rPr>
              <w:t xml:space="preserve">Ridley </w:t>
            </w:r>
            <w:r w:rsidR="00A30B6C" w:rsidRPr="007F0B2B">
              <w:rPr>
                <w:rFonts w:ascii="Verdana" w:hAnsi="Verdana"/>
              </w:rPr>
              <w:t>St</w:t>
            </w:r>
            <w:r w:rsidR="000E4C55">
              <w:rPr>
                <w:rFonts w:ascii="Verdana" w:hAnsi="Verdana"/>
              </w:rPr>
              <w:t>reet</w:t>
            </w:r>
          </w:p>
        </w:tc>
        <w:tc>
          <w:tcPr>
            <w:tcW w:w="708" w:type="dxa"/>
          </w:tcPr>
          <w:p w14:paraId="65CE265A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0A22669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57A84A35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3592FDE6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6DD7A6EC" w14:textId="3CE4DD7D" w:rsidR="006E73EF" w:rsidRPr="007F0B2B" w:rsidRDefault="006E73EF" w:rsidP="006E73EF">
            <w:pPr>
              <w:pStyle w:val="NoSpacing"/>
              <w:rPr>
                <w:rFonts w:ascii="Verdana" w:hAnsi="Verdana"/>
                <w:lang w:val="it-IT"/>
              </w:rPr>
            </w:pPr>
            <w:r w:rsidRPr="007F0B2B">
              <w:rPr>
                <w:rFonts w:ascii="Verdana" w:hAnsi="Verdana"/>
                <w:lang w:val="it-IT"/>
              </w:rPr>
              <w:t>15</w:t>
            </w:r>
            <w:r w:rsidR="00A30B6C" w:rsidRPr="007F0B2B">
              <w:rPr>
                <w:rFonts w:ascii="Verdana" w:hAnsi="Verdana"/>
                <w:lang w:val="it-IT"/>
              </w:rPr>
              <w:t>.</w:t>
            </w:r>
            <w:r w:rsidRPr="007F0B2B">
              <w:rPr>
                <w:rFonts w:ascii="Verdana" w:hAnsi="Verdana"/>
                <w:lang w:val="it-IT"/>
              </w:rPr>
              <w:t xml:space="preserve"> Dinsdale House, Marine Terrace</w:t>
            </w:r>
          </w:p>
        </w:tc>
        <w:tc>
          <w:tcPr>
            <w:tcW w:w="708" w:type="dxa"/>
          </w:tcPr>
          <w:p w14:paraId="052B9EE7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it-IT"/>
              </w:rPr>
            </w:pPr>
          </w:p>
        </w:tc>
        <w:tc>
          <w:tcPr>
            <w:tcW w:w="709" w:type="dxa"/>
          </w:tcPr>
          <w:p w14:paraId="757BBE6F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it-IT"/>
              </w:rPr>
            </w:pPr>
          </w:p>
        </w:tc>
        <w:tc>
          <w:tcPr>
            <w:tcW w:w="5528" w:type="dxa"/>
          </w:tcPr>
          <w:p w14:paraId="2745A335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it-IT"/>
              </w:rPr>
            </w:pPr>
          </w:p>
        </w:tc>
      </w:tr>
      <w:tr w:rsidR="006E73EF" w:rsidRPr="007F0B2B" w14:paraId="4917DFC5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9EFE277" w14:textId="512781AA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lastRenderedPageBreak/>
              <w:t>16</w:t>
            </w:r>
            <w:r w:rsidR="00A30B6C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</w:t>
            </w:r>
            <w:proofErr w:type="spellStart"/>
            <w:r w:rsidRPr="007F0B2B">
              <w:rPr>
                <w:rFonts w:ascii="Verdana" w:hAnsi="Verdana"/>
              </w:rPr>
              <w:t>Fairholme</w:t>
            </w:r>
            <w:proofErr w:type="spellEnd"/>
            <w:r w:rsidRPr="007F0B2B">
              <w:rPr>
                <w:rFonts w:ascii="Verdana" w:hAnsi="Verdana"/>
              </w:rPr>
              <w:t>, 46 Marine Terrace</w:t>
            </w:r>
          </w:p>
        </w:tc>
        <w:tc>
          <w:tcPr>
            <w:tcW w:w="708" w:type="dxa"/>
          </w:tcPr>
          <w:p w14:paraId="22CFB3F1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1536EDAF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74910D6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1735CD6F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0E5D2526" w14:textId="77777777" w:rsidR="006E73EF" w:rsidRDefault="006E73EF" w:rsidP="006E73EF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17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23-31 Bridge Street</w:t>
            </w:r>
          </w:p>
          <w:p w14:paraId="708DF47E" w14:textId="4A6892D3" w:rsidR="000E4C55" w:rsidRPr="007F0B2B" w:rsidRDefault="000E4C55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10E97A37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8024DF2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B751F12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63BF420C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9036251" w14:textId="076DD753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18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Herron’s Jewellers, Regent</w:t>
            </w:r>
            <w:r w:rsidR="00E924A3" w:rsidRPr="007F0B2B">
              <w:rPr>
                <w:rFonts w:ascii="Verdana" w:hAnsi="Verdana"/>
              </w:rPr>
              <w:t xml:space="preserve"> </w:t>
            </w:r>
            <w:r w:rsidRPr="007F0B2B">
              <w:rPr>
                <w:rFonts w:ascii="Verdana" w:hAnsi="Verdana"/>
              </w:rPr>
              <w:t>St</w:t>
            </w:r>
            <w:r w:rsidR="000E4C55">
              <w:rPr>
                <w:rFonts w:ascii="Verdana" w:hAnsi="Verdana"/>
              </w:rPr>
              <w:t>reet</w:t>
            </w:r>
          </w:p>
        </w:tc>
        <w:tc>
          <w:tcPr>
            <w:tcW w:w="708" w:type="dxa"/>
          </w:tcPr>
          <w:p w14:paraId="31DF7493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487F940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F7201E3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6DD47C8C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35EAA9CC" w14:textId="34C9C684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19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</w:t>
            </w:r>
            <w:proofErr w:type="spellStart"/>
            <w:r w:rsidRPr="007F0B2B">
              <w:rPr>
                <w:rFonts w:ascii="Verdana" w:hAnsi="Verdana"/>
              </w:rPr>
              <w:t>Keelman’s</w:t>
            </w:r>
            <w:proofErr w:type="spellEnd"/>
            <w:r w:rsidRPr="007F0B2B">
              <w:rPr>
                <w:rFonts w:ascii="Verdana" w:hAnsi="Verdana"/>
              </w:rPr>
              <w:t xml:space="preserve"> House, Summers St</w:t>
            </w:r>
            <w:r w:rsidR="000E4C55">
              <w:rPr>
                <w:rFonts w:ascii="Verdana" w:hAnsi="Verdana"/>
              </w:rPr>
              <w:t>reet</w:t>
            </w:r>
          </w:p>
        </w:tc>
        <w:tc>
          <w:tcPr>
            <w:tcW w:w="708" w:type="dxa"/>
          </w:tcPr>
          <w:p w14:paraId="0680C0C5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146FE7E3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41FAA49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6E73EF" w:rsidRPr="007F0B2B" w14:paraId="0817A237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6FEE02C8" w14:textId="77777777" w:rsidR="006E73EF" w:rsidRDefault="006E73EF" w:rsidP="006E73EF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20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Library, 20 Bridge Street</w:t>
            </w:r>
          </w:p>
          <w:p w14:paraId="3BC0A11F" w14:textId="3442252C" w:rsidR="000E4C55" w:rsidRPr="007F0B2B" w:rsidRDefault="000E4C55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67F1F402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82AD116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DA40319" w14:textId="77777777" w:rsidR="006E73EF" w:rsidRPr="007F0B2B" w:rsidRDefault="006E73EF" w:rsidP="006E73EF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EB25AC" w:rsidRPr="007F0B2B" w14:paraId="78B503D7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7DC94E9B" w14:textId="72090712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21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Lifeboat Station, Quay Road</w:t>
            </w:r>
          </w:p>
        </w:tc>
        <w:tc>
          <w:tcPr>
            <w:tcW w:w="708" w:type="dxa"/>
          </w:tcPr>
          <w:p w14:paraId="2ED99A07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CF6D2FC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54090295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EB25AC" w:rsidRPr="007F0B2B" w14:paraId="63611348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54F2AF33" w14:textId="3DF614E0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22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Marlow Lodge, Marlow Street</w:t>
            </w:r>
          </w:p>
        </w:tc>
        <w:tc>
          <w:tcPr>
            <w:tcW w:w="708" w:type="dxa"/>
          </w:tcPr>
          <w:p w14:paraId="7D3817A8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BF089F4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05E954A6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EB25AC" w:rsidRPr="007F0B2B" w14:paraId="56B9C4CE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25AE2AC7" w14:textId="5741F341" w:rsidR="00E924A3" w:rsidRPr="007F0B2B" w:rsidRDefault="00EB25AC" w:rsidP="00CD2460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23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Newsham Station Masters House</w:t>
            </w:r>
          </w:p>
        </w:tc>
        <w:tc>
          <w:tcPr>
            <w:tcW w:w="708" w:type="dxa"/>
          </w:tcPr>
          <w:p w14:paraId="25ABD183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B91516D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0ED9D57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EB25AC" w:rsidRPr="007F0B2B" w14:paraId="62FD5CE5" w14:textId="77777777" w:rsidTr="000E4C55">
        <w:tc>
          <w:tcPr>
            <w:tcW w:w="2122" w:type="dxa"/>
            <w:shd w:val="clear" w:color="auto" w:fill="FFFFFF" w:themeFill="background1"/>
          </w:tcPr>
          <w:p w14:paraId="6D9825D8" w14:textId="77777777" w:rsidR="00E924A3" w:rsidRDefault="00EB25AC" w:rsidP="000E4C5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24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10 Park View</w:t>
            </w:r>
          </w:p>
          <w:p w14:paraId="307E7544" w14:textId="77777777" w:rsidR="000E4C55" w:rsidRDefault="000E4C55" w:rsidP="000E4C55">
            <w:pPr>
              <w:pStyle w:val="NoSpacing"/>
              <w:rPr>
                <w:rFonts w:ascii="Verdana" w:hAnsi="Verdana"/>
              </w:rPr>
            </w:pPr>
          </w:p>
          <w:p w14:paraId="3D4E30E8" w14:textId="6EACE651" w:rsidR="000E4C55" w:rsidRPr="007F0B2B" w:rsidRDefault="000E4C55" w:rsidP="000E4C55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14:paraId="7BB7178F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A0FC81A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5160DDC1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A7C70BB" w14:textId="77777777" w:rsidR="00E924A3" w:rsidRPr="007F0B2B" w:rsidRDefault="00E924A3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EB25AC" w:rsidRPr="007F0B2B" w14:paraId="0D51C18E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67C69A2" w14:textId="77777777" w:rsidR="00E924A3" w:rsidRDefault="00EB25AC" w:rsidP="00EB25AC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25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18 Bridge Street</w:t>
            </w:r>
          </w:p>
          <w:p w14:paraId="2F0801D6" w14:textId="39026AE5" w:rsidR="000E4C55" w:rsidRPr="007F0B2B" w:rsidRDefault="000E4C55" w:rsidP="00EB25AC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14:paraId="613B49B4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A876BDD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AD4D5A6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841BF38" w14:textId="77777777" w:rsidR="00E924A3" w:rsidRPr="007F0B2B" w:rsidRDefault="00E924A3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EB25AC" w:rsidRPr="007F0B2B" w14:paraId="093BC3AD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409D6331" w14:textId="77777777" w:rsidR="00EB25AC" w:rsidRDefault="00EB25AC" w:rsidP="00EB25AC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26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24 Bridge Street</w:t>
            </w:r>
          </w:p>
          <w:p w14:paraId="54707078" w14:textId="17450DE0" w:rsidR="000E4C55" w:rsidRPr="007F0B2B" w:rsidRDefault="000E4C55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78977B77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6687632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5A41CC9" w14:textId="77777777" w:rsidR="00EB25AC" w:rsidRPr="007F0B2B" w:rsidRDefault="00EB25AC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08B40A4" w14:textId="77777777" w:rsidR="00E924A3" w:rsidRPr="007F0B2B" w:rsidRDefault="00E924A3" w:rsidP="00EB25AC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1012C31F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398DC2B8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27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4 Bridge Street</w:t>
            </w:r>
          </w:p>
          <w:p w14:paraId="4553B447" w14:textId="0EAAB06C" w:rsidR="000E4C55" w:rsidRPr="007F0B2B" w:rsidRDefault="000E4C5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3737D592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74090A58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609971B6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9DEB6AD" w14:textId="77777777" w:rsidR="00E924A3" w:rsidRPr="007F0B2B" w:rsidRDefault="00E924A3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060AA9A2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0463CD3A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28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41 Waterloo R</w:t>
            </w:r>
            <w:r w:rsidR="000E4C55">
              <w:rPr>
                <w:rFonts w:ascii="Verdana" w:hAnsi="Verdana"/>
              </w:rPr>
              <w:t>oad</w:t>
            </w:r>
          </w:p>
          <w:p w14:paraId="0B75D5DC" w14:textId="3202BE33" w:rsidR="000E4C55" w:rsidRPr="007F0B2B" w:rsidRDefault="000E4C5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429A183D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CA0A24B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5EE0922E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297EF1B0" w14:textId="77777777" w:rsidR="00E924A3" w:rsidRPr="007F0B2B" w:rsidRDefault="00E924A3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7936D6E8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0812B1C5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29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43 Waterloo R</w:t>
            </w:r>
            <w:r w:rsidR="000E4C55">
              <w:rPr>
                <w:rFonts w:ascii="Verdana" w:hAnsi="Verdana"/>
              </w:rPr>
              <w:t>oa</w:t>
            </w:r>
            <w:r w:rsidRPr="007F0B2B">
              <w:rPr>
                <w:rFonts w:ascii="Verdana" w:hAnsi="Verdana"/>
              </w:rPr>
              <w:t>d</w:t>
            </w:r>
          </w:p>
          <w:p w14:paraId="7E2E74A0" w14:textId="329693FB" w:rsidR="000E4C55" w:rsidRPr="007F0B2B" w:rsidRDefault="000E4C5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573D2598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FD821A4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B3C3141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18F803A" w14:textId="77777777" w:rsidR="00E924A3" w:rsidRPr="007F0B2B" w:rsidRDefault="00E924A3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05CDB4AC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7343027D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30</w:t>
            </w:r>
            <w:r w:rsidR="00E924A3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62 Regent Street</w:t>
            </w:r>
          </w:p>
          <w:p w14:paraId="4B6108DE" w14:textId="039350E9" w:rsidR="000E4C55" w:rsidRPr="007F0B2B" w:rsidRDefault="000E4C5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649E0CA1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1E57707B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AB72FA5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B82D90E" w14:textId="77777777" w:rsidR="00E924A3" w:rsidRPr="007F0B2B" w:rsidRDefault="00E924A3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00946539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3D1CEC76" w14:textId="12886545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31</w:t>
            </w:r>
            <w:r w:rsidR="00E05A22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Tweed House, 72 Middleton Street</w:t>
            </w:r>
          </w:p>
        </w:tc>
        <w:tc>
          <w:tcPr>
            <w:tcW w:w="708" w:type="dxa"/>
          </w:tcPr>
          <w:p w14:paraId="19A836B3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5471D9C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447C66E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764F6AFF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7B9DF6B3" w14:textId="2D2FA9F3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lastRenderedPageBreak/>
              <w:t>32</w:t>
            </w:r>
            <w:r w:rsidR="00E05A22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Osbourne Villa, 76 Middleton Street</w:t>
            </w:r>
          </w:p>
        </w:tc>
        <w:tc>
          <w:tcPr>
            <w:tcW w:w="708" w:type="dxa"/>
          </w:tcPr>
          <w:p w14:paraId="760E2E14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190ABB9D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BCC43BC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7376BEE0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748F666D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33</w:t>
            </w:r>
            <w:r w:rsidR="00E05A22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78 Middleton St</w:t>
            </w:r>
            <w:r w:rsidR="000E4C55">
              <w:rPr>
                <w:rFonts w:ascii="Verdana" w:hAnsi="Verdana"/>
              </w:rPr>
              <w:t>reet</w:t>
            </w:r>
          </w:p>
          <w:p w14:paraId="33378C61" w14:textId="5F648180" w:rsidR="000C7CFA" w:rsidRPr="007F0B2B" w:rsidRDefault="000C7CFA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7511247A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DB141D9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091C9200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4380078" w14:textId="77777777" w:rsidR="00E05A22" w:rsidRPr="007F0B2B" w:rsidRDefault="00E05A22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3583B5B3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49C71EB5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34</w:t>
            </w:r>
            <w:r w:rsidR="00043E6D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79 Waterloo </w:t>
            </w:r>
            <w:r w:rsidR="00043E6D" w:rsidRPr="007F0B2B">
              <w:rPr>
                <w:rFonts w:ascii="Verdana" w:hAnsi="Verdana"/>
              </w:rPr>
              <w:t>R</w:t>
            </w:r>
            <w:r w:rsidR="000E4C55">
              <w:rPr>
                <w:rFonts w:ascii="Verdana" w:hAnsi="Verdana"/>
              </w:rPr>
              <w:t>oad</w:t>
            </w:r>
          </w:p>
          <w:p w14:paraId="2A9EB622" w14:textId="3505946C" w:rsidR="000C7CFA" w:rsidRPr="007F0B2B" w:rsidRDefault="000C7CFA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25BDF8F7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0404E191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1A5A6A6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4A4E363E" w14:textId="77777777" w:rsidR="00043E6D" w:rsidRPr="007F0B2B" w:rsidRDefault="00043E6D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338077E4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362A5244" w14:textId="77777777" w:rsidR="00043E6D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35</w:t>
            </w:r>
            <w:r w:rsidR="00043E6D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1-4 Bath Terrace</w:t>
            </w:r>
          </w:p>
          <w:p w14:paraId="17C705EB" w14:textId="07DE6E7C" w:rsidR="000C7CFA" w:rsidRPr="007F0B2B" w:rsidRDefault="000C7CFA" w:rsidP="002B6545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708" w:type="dxa"/>
          </w:tcPr>
          <w:p w14:paraId="493AB939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CE0AA07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22D9F2A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01E7C515" w14:textId="77777777" w:rsidR="00043E6D" w:rsidRPr="007F0B2B" w:rsidRDefault="00043E6D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030282BB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4F4E065C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36</w:t>
            </w:r>
            <w:r w:rsidR="00043E6D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1-7 Bridge Street</w:t>
            </w:r>
          </w:p>
          <w:p w14:paraId="50884909" w14:textId="406D2EF6" w:rsidR="000C7CFA" w:rsidRPr="007F0B2B" w:rsidRDefault="000C7CFA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1766B796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A9DBCBF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5EBB6A69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05EE19F" w14:textId="77777777" w:rsidR="00043E6D" w:rsidRPr="007F0B2B" w:rsidRDefault="00043E6D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3E597FBE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513FB953" w14:textId="4EB1961B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37</w:t>
            </w:r>
            <w:r w:rsidR="00043E6D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1-8 Quayside House, Sussex Street</w:t>
            </w:r>
          </w:p>
        </w:tc>
        <w:tc>
          <w:tcPr>
            <w:tcW w:w="708" w:type="dxa"/>
          </w:tcPr>
          <w:p w14:paraId="14B59420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1500437A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6296D78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6101FAE5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42FCAE1D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38</w:t>
            </w:r>
            <w:r w:rsidR="00043E6D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14-17 Bath T</w:t>
            </w:r>
            <w:r w:rsidR="000C7CFA">
              <w:rPr>
                <w:rFonts w:ascii="Verdana" w:hAnsi="Verdana"/>
              </w:rPr>
              <w:t>errace</w:t>
            </w:r>
          </w:p>
          <w:p w14:paraId="55F91527" w14:textId="1B0901A4" w:rsidR="000C7CFA" w:rsidRPr="007F0B2B" w:rsidRDefault="000C7CFA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4FAD64D7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A02669E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58DF0095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927A56C" w14:textId="77777777" w:rsidR="00043E6D" w:rsidRPr="007F0B2B" w:rsidRDefault="00043E6D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5BA1801F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729B93D3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39</w:t>
            </w:r>
            <w:r w:rsidR="00043E6D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2-12 Union St</w:t>
            </w:r>
            <w:r w:rsidR="000C7CFA">
              <w:rPr>
                <w:rFonts w:ascii="Verdana" w:hAnsi="Verdana"/>
              </w:rPr>
              <w:t>reet</w:t>
            </w:r>
          </w:p>
          <w:p w14:paraId="08254CB8" w14:textId="6508748C" w:rsidR="000C7CFA" w:rsidRPr="007F0B2B" w:rsidRDefault="000C7CFA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19FCE59E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1601AFC6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DF14478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9C0FC72" w14:textId="77777777" w:rsidR="00043E6D" w:rsidRPr="007F0B2B" w:rsidRDefault="00043E6D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7A0CDA18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AA7A0CC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40</w:t>
            </w:r>
            <w:r w:rsidR="00043E6D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2-6 Sussex Street</w:t>
            </w:r>
          </w:p>
          <w:p w14:paraId="7183C919" w14:textId="12552A77" w:rsidR="000C7CFA" w:rsidRPr="007F0B2B" w:rsidRDefault="000C7CFA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67C6ABA1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BB340E4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8DF0CF6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6CD38E7" w14:textId="77777777" w:rsidR="00043E6D" w:rsidRPr="007F0B2B" w:rsidRDefault="00043E6D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270D3003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758B1503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41</w:t>
            </w:r>
            <w:r w:rsidR="00043E6D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21-25 Waterloo Road</w:t>
            </w:r>
          </w:p>
          <w:p w14:paraId="42C6D4B2" w14:textId="00A2E7B6" w:rsidR="000C7CFA" w:rsidRPr="007F0B2B" w:rsidRDefault="000C7CFA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60DA8781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A8D4DB5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59EAFD88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531C2647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306244F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42</w:t>
            </w:r>
            <w:r w:rsidR="0064119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27-29 Waterloo Road</w:t>
            </w:r>
          </w:p>
          <w:p w14:paraId="33ADCFA4" w14:textId="068DF1DA" w:rsidR="000C7CFA" w:rsidRPr="007F0B2B" w:rsidRDefault="000C7CFA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2E039AB9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B53845F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E0A1032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29D3968A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6B057FD9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43</w:t>
            </w:r>
            <w:r w:rsidR="0064119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31-35 Waterloo Road</w:t>
            </w:r>
          </w:p>
          <w:p w14:paraId="48D88ADD" w14:textId="4E5F7271" w:rsidR="000C7CFA" w:rsidRPr="007F0B2B" w:rsidRDefault="000C7CFA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36541D32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3F0E9FE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5C4DA584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2B6545" w:rsidRPr="007F0B2B" w14:paraId="42C2E375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0E8F6AE3" w14:textId="77777777" w:rsidR="002B6545" w:rsidRDefault="002B6545" w:rsidP="002B6545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44</w:t>
            </w:r>
            <w:r w:rsidR="0064119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35-39 Bridge St</w:t>
            </w:r>
            <w:r w:rsidR="000C7CFA">
              <w:rPr>
                <w:rFonts w:ascii="Verdana" w:hAnsi="Verdana"/>
              </w:rPr>
              <w:t>reet</w:t>
            </w:r>
          </w:p>
          <w:p w14:paraId="6AFB0042" w14:textId="4CE86566" w:rsidR="000C7CFA" w:rsidRPr="007F0B2B" w:rsidRDefault="000C7CFA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3A45D5CB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427A34A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1585AB0" w14:textId="77777777" w:rsidR="002B6545" w:rsidRPr="007F0B2B" w:rsidRDefault="002B654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FB01FDB" w14:textId="77777777" w:rsidR="00641195" w:rsidRPr="007F0B2B" w:rsidRDefault="00641195" w:rsidP="002B6545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D5C6A" w:rsidRPr="007F0B2B" w14:paraId="40A718F6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537F9E12" w14:textId="77777777" w:rsidR="00BD5C6A" w:rsidRDefault="00BD5C6A" w:rsidP="00BD5C6A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45</w:t>
            </w:r>
            <w:r w:rsidR="0064119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37-39 Waterloo Road</w:t>
            </w:r>
          </w:p>
          <w:p w14:paraId="77E76917" w14:textId="3838C49F" w:rsidR="000C7CFA" w:rsidRPr="007F0B2B" w:rsidRDefault="000C7CF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03B799A9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58E9713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A4693F6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D5C6A" w:rsidRPr="007F0B2B" w14:paraId="6C94A346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3BA917E" w14:textId="77777777" w:rsidR="00BD5C6A" w:rsidRDefault="00BD5C6A" w:rsidP="00BD5C6A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46</w:t>
            </w:r>
            <w:r w:rsidR="0064119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62-64 Bridge St</w:t>
            </w:r>
            <w:r w:rsidR="000C7CFA">
              <w:rPr>
                <w:rFonts w:ascii="Verdana" w:hAnsi="Verdana"/>
              </w:rPr>
              <w:t>reet</w:t>
            </w:r>
          </w:p>
          <w:p w14:paraId="23518C9F" w14:textId="7F77AE84" w:rsidR="000C7CFA" w:rsidRPr="007F0B2B" w:rsidRDefault="000C7CF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0A8C809D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B2EBA23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49D6461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AA7A5E8" w14:textId="77777777" w:rsidR="00641195" w:rsidRPr="007F0B2B" w:rsidRDefault="00641195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D5C6A" w:rsidRPr="007F0B2B" w14:paraId="453D279F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38D1D6BD" w14:textId="2AAC5AA6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47</w:t>
            </w:r>
            <w:r w:rsidR="002C5A6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Oddfellows Arms, 91 Bridge St</w:t>
            </w:r>
            <w:r w:rsidR="000C7CFA">
              <w:rPr>
                <w:rFonts w:ascii="Verdana" w:hAnsi="Verdana"/>
              </w:rPr>
              <w:t>reet</w:t>
            </w:r>
          </w:p>
        </w:tc>
        <w:tc>
          <w:tcPr>
            <w:tcW w:w="708" w:type="dxa"/>
          </w:tcPr>
          <w:p w14:paraId="6527F330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8A9732B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7B426B1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</w:tbl>
    <w:p w14:paraId="311E6375" w14:textId="77777777" w:rsidR="000C7CFA" w:rsidRDefault="000C7CFA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5528"/>
      </w:tblGrid>
      <w:tr w:rsidR="00BD5C6A" w:rsidRPr="007F0B2B" w14:paraId="3B3F9EC4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50B443E7" w14:textId="77777777" w:rsidR="00BD5C6A" w:rsidRDefault="00BD5C6A" w:rsidP="00BD5C6A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lastRenderedPageBreak/>
              <w:t>48</w:t>
            </w:r>
            <w:r w:rsidR="002C5A6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Post Office, 21 Bridge Street</w:t>
            </w:r>
          </w:p>
          <w:p w14:paraId="4A995F79" w14:textId="67AD02FA" w:rsidR="000C7CFA" w:rsidRPr="007F0B2B" w:rsidRDefault="000C7CF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78F07C52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CDE4E0D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376510BB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D5C6A" w:rsidRPr="007F0B2B" w14:paraId="18B06871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7A701359" w14:textId="77777777" w:rsidR="00BD5C6A" w:rsidRDefault="00BD5C6A" w:rsidP="00BD5C6A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49</w:t>
            </w:r>
            <w:r w:rsidR="002C5A6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Presbytery, Waterloo Road</w:t>
            </w:r>
          </w:p>
          <w:p w14:paraId="084DC38D" w14:textId="454FC5F5" w:rsidR="000C7CFA" w:rsidRPr="007F0B2B" w:rsidRDefault="000C7CF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2A53AF85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67815D1A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68DD9BD7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D5C6A" w:rsidRPr="007F0B2B" w14:paraId="398F3A62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5E458FB0" w14:textId="49B3D29F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50</w:t>
            </w:r>
            <w:r w:rsidR="002C5A6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Prince of Wales, Waterloo Road</w:t>
            </w:r>
          </w:p>
        </w:tc>
        <w:tc>
          <w:tcPr>
            <w:tcW w:w="708" w:type="dxa"/>
          </w:tcPr>
          <w:p w14:paraId="2DA62F53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B725B91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D2FB067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D5C6A" w:rsidRPr="007F0B2B" w14:paraId="0643750A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3FDA5AB4" w14:textId="36CEC215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51</w:t>
            </w:r>
            <w:r w:rsidR="002C5A6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Former Infant School, Arthur Street</w:t>
            </w:r>
          </w:p>
        </w:tc>
        <w:tc>
          <w:tcPr>
            <w:tcW w:w="708" w:type="dxa"/>
          </w:tcPr>
          <w:p w14:paraId="36D68202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E465FAA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CD0EDE6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D5C6A" w:rsidRPr="007F0B2B" w14:paraId="6B4CF4C5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4A46BD39" w14:textId="7943A86D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52</w:t>
            </w:r>
            <w:r w:rsidR="00DB63CB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St Cuthbert’s Ch</w:t>
            </w:r>
            <w:r w:rsidR="000C7CFA">
              <w:rPr>
                <w:rFonts w:ascii="Verdana" w:hAnsi="Verdana"/>
              </w:rPr>
              <w:t>urch</w:t>
            </w:r>
            <w:r w:rsidRPr="007F0B2B">
              <w:rPr>
                <w:rFonts w:ascii="Verdana" w:hAnsi="Verdana"/>
              </w:rPr>
              <w:t xml:space="preserve"> Hall, Bridge Street</w:t>
            </w:r>
          </w:p>
        </w:tc>
        <w:tc>
          <w:tcPr>
            <w:tcW w:w="708" w:type="dxa"/>
          </w:tcPr>
          <w:p w14:paraId="16D6120C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D7F093D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D922972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D5C6A" w:rsidRPr="007F0B2B" w14:paraId="0724B47B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2F473E98" w14:textId="53D5CBA1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53</w:t>
            </w:r>
            <w:r w:rsidR="00DB63CB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Station Master’s House, Delaval T</w:t>
            </w:r>
            <w:r w:rsidR="000C7CFA">
              <w:rPr>
                <w:rFonts w:ascii="Verdana" w:hAnsi="Verdana"/>
              </w:rPr>
              <w:t>errace</w:t>
            </w:r>
          </w:p>
        </w:tc>
        <w:tc>
          <w:tcPr>
            <w:tcW w:w="708" w:type="dxa"/>
          </w:tcPr>
          <w:p w14:paraId="5B392C14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B5CD375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3290153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BD5C6A" w:rsidRPr="007F0B2B" w14:paraId="367D5A12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5218F8AE" w14:textId="7D88E8B3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54</w:t>
            </w:r>
            <w:r w:rsidR="00DB63CB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Steamboat Inn, 87 Bridge Street</w:t>
            </w:r>
          </w:p>
        </w:tc>
        <w:tc>
          <w:tcPr>
            <w:tcW w:w="708" w:type="dxa"/>
          </w:tcPr>
          <w:p w14:paraId="230915C3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E94988E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15AD5AB4" w14:textId="77777777" w:rsidR="00BD5C6A" w:rsidRPr="007F0B2B" w:rsidRDefault="00BD5C6A" w:rsidP="00BD5C6A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A5F81" w:rsidRPr="007F0B2B" w14:paraId="7231FFEE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5A44311" w14:textId="77777777" w:rsidR="001A5F81" w:rsidRDefault="001A5F81" w:rsidP="001A5F81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55</w:t>
            </w:r>
            <w:r w:rsidR="00DB63CB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The </w:t>
            </w:r>
            <w:proofErr w:type="spellStart"/>
            <w:r w:rsidRPr="007F0B2B">
              <w:rPr>
                <w:rFonts w:ascii="Verdana" w:hAnsi="Verdana"/>
              </w:rPr>
              <w:t>Bebside</w:t>
            </w:r>
            <w:proofErr w:type="spellEnd"/>
            <w:r w:rsidRPr="007F0B2B">
              <w:rPr>
                <w:rFonts w:ascii="Verdana" w:hAnsi="Verdana"/>
              </w:rPr>
              <w:t xml:space="preserve"> Inn</w:t>
            </w:r>
          </w:p>
          <w:p w14:paraId="23DD8ED1" w14:textId="2D7A2DE4" w:rsidR="000C7CFA" w:rsidRPr="007F0B2B" w:rsidRDefault="000C7CFA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05BC9E7B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018792D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6C7E4E64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5ED786F" w14:textId="77777777" w:rsidR="00DB63CB" w:rsidRPr="007F0B2B" w:rsidRDefault="00DB63CB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A5F81" w:rsidRPr="007F0B2B" w14:paraId="392097F9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62AB036F" w14:textId="683BBDAF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56</w:t>
            </w:r>
            <w:r w:rsidR="00DB63CB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Railway Tavern, 42 Regent Street</w:t>
            </w:r>
          </w:p>
        </w:tc>
        <w:tc>
          <w:tcPr>
            <w:tcW w:w="708" w:type="dxa"/>
          </w:tcPr>
          <w:p w14:paraId="55AF91E3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4B7CA621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07FE12B6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A5F81" w:rsidRPr="007F0B2B" w14:paraId="1F173D5C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7109648" w14:textId="4FE4320A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57</w:t>
            </w:r>
            <w:r w:rsidR="001F596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The Top House PH, Marlow Street</w:t>
            </w:r>
          </w:p>
        </w:tc>
        <w:tc>
          <w:tcPr>
            <w:tcW w:w="708" w:type="dxa"/>
          </w:tcPr>
          <w:p w14:paraId="72620465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54F9865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9961E5A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A5F81" w:rsidRPr="007F0B2B" w14:paraId="7CE347B4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40D95BAE" w14:textId="793E4BCE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58</w:t>
            </w:r>
            <w:r w:rsidR="001F5965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The Waterloo P</w:t>
            </w:r>
            <w:r w:rsidR="001F5965" w:rsidRPr="007F0B2B">
              <w:rPr>
                <w:rFonts w:ascii="Verdana" w:hAnsi="Verdana"/>
              </w:rPr>
              <w:t>H</w:t>
            </w:r>
            <w:r w:rsidRPr="007F0B2B">
              <w:rPr>
                <w:rFonts w:ascii="Verdana" w:hAnsi="Verdana"/>
              </w:rPr>
              <w:t xml:space="preserve">, 17 </w:t>
            </w:r>
            <w:proofErr w:type="spellStart"/>
            <w:r w:rsidRPr="007F0B2B">
              <w:rPr>
                <w:rFonts w:ascii="Verdana" w:hAnsi="Verdana"/>
              </w:rPr>
              <w:t>Bondicar</w:t>
            </w:r>
            <w:proofErr w:type="spellEnd"/>
            <w:r w:rsidRPr="007F0B2B">
              <w:rPr>
                <w:rFonts w:ascii="Verdana" w:hAnsi="Verdana"/>
              </w:rPr>
              <w:t xml:space="preserve"> </w:t>
            </w:r>
            <w:proofErr w:type="spellStart"/>
            <w:r w:rsidRPr="007F0B2B">
              <w:rPr>
                <w:rFonts w:ascii="Verdana" w:hAnsi="Verdana"/>
              </w:rPr>
              <w:t>Tce</w:t>
            </w:r>
            <w:proofErr w:type="spellEnd"/>
          </w:p>
        </w:tc>
        <w:tc>
          <w:tcPr>
            <w:tcW w:w="708" w:type="dxa"/>
          </w:tcPr>
          <w:p w14:paraId="6D9EED36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04FF2A01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BFB25BB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A5F81" w:rsidRPr="007F0B2B" w14:paraId="1C405CC2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62A9D4D5" w14:textId="2176762F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59</w:t>
            </w:r>
            <w:r w:rsidR="00C9770A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The Windmill P</w:t>
            </w:r>
            <w:r w:rsidR="000C7CFA">
              <w:rPr>
                <w:rFonts w:ascii="Verdana" w:hAnsi="Verdana"/>
              </w:rPr>
              <w:t>ublic House</w:t>
            </w:r>
            <w:r w:rsidRPr="007F0B2B">
              <w:rPr>
                <w:rFonts w:ascii="Verdana" w:hAnsi="Verdana"/>
              </w:rPr>
              <w:t xml:space="preserve">, </w:t>
            </w:r>
            <w:proofErr w:type="spellStart"/>
            <w:r w:rsidRPr="007F0B2B">
              <w:rPr>
                <w:rFonts w:ascii="Verdana" w:hAnsi="Verdana"/>
              </w:rPr>
              <w:t>Cowpen</w:t>
            </w:r>
            <w:proofErr w:type="spellEnd"/>
            <w:r w:rsidRPr="007F0B2B">
              <w:rPr>
                <w:rFonts w:ascii="Verdana" w:hAnsi="Verdana"/>
              </w:rPr>
              <w:t xml:space="preserve"> Road</w:t>
            </w:r>
          </w:p>
        </w:tc>
        <w:tc>
          <w:tcPr>
            <w:tcW w:w="708" w:type="dxa"/>
          </w:tcPr>
          <w:p w14:paraId="2856D043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25806EDC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B29C391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A5F81" w:rsidRPr="007F0B2B" w14:paraId="4073F820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34FB08B8" w14:textId="3DAE5A13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  <w:r w:rsidRPr="007F0B2B">
              <w:rPr>
                <w:rFonts w:ascii="Verdana" w:hAnsi="Verdana"/>
              </w:rPr>
              <w:t>60</w:t>
            </w:r>
            <w:r w:rsidR="00C9770A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Former </w:t>
            </w:r>
            <w:r w:rsidR="000C7CFA">
              <w:rPr>
                <w:rFonts w:ascii="Verdana" w:hAnsi="Verdana"/>
              </w:rPr>
              <w:t>W</w:t>
            </w:r>
            <w:r w:rsidRPr="007F0B2B">
              <w:rPr>
                <w:rFonts w:ascii="Verdana" w:hAnsi="Verdana"/>
              </w:rPr>
              <w:t>arehouse, 30 Ridley St</w:t>
            </w:r>
            <w:r w:rsidR="000C7CFA">
              <w:rPr>
                <w:rFonts w:ascii="Verdana" w:hAnsi="Verdana"/>
              </w:rPr>
              <w:t>reet</w:t>
            </w:r>
            <w:r w:rsidRPr="007F0B2B">
              <w:rPr>
                <w:rFonts w:ascii="Verdana" w:hAnsi="Verdana"/>
              </w:rPr>
              <w:t>/8 Tate St</w:t>
            </w:r>
            <w:r w:rsidR="000C7CFA">
              <w:rPr>
                <w:rFonts w:ascii="Verdana" w:hAnsi="Verdana"/>
              </w:rPr>
              <w:t>reet</w:t>
            </w:r>
          </w:p>
        </w:tc>
        <w:tc>
          <w:tcPr>
            <w:tcW w:w="708" w:type="dxa"/>
          </w:tcPr>
          <w:p w14:paraId="1D8A41E1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5C0E0FB5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227D6AB9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A5F81" w:rsidRPr="007F0B2B" w14:paraId="4CABD5EB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111E1902" w14:textId="77777777" w:rsidR="001A5F81" w:rsidRDefault="001A5F81" w:rsidP="001A5F81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61</w:t>
            </w:r>
            <w:r w:rsidR="00C9770A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Fort House, Links Road</w:t>
            </w:r>
          </w:p>
          <w:p w14:paraId="783F5F3A" w14:textId="272584FA" w:rsidR="000C7CFA" w:rsidRPr="007F0B2B" w:rsidRDefault="000C7CFA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32351ACC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3A51DF26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71EA82E1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  <w:tr w:rsidR="001A5F81" w:rsidRPr="007F0B2B" w14:paraId="7EC9E274" w14:textId="77777777" w:rsidTr="002A4EC9">
        <w:tc>
          <w:tcPr>
            <w:tcW w:w="2122" w:type="dxa"/>
            <w:shd w:val="clear" w:color="auto" w:fill="FFFFFF" w:themeFill="background1"/>
            <w:vAlign w:val="center"/>
          </w:tcPr>
          <w:p w14:paraId="2E656C3C" w14:textId="77777777" w:rsidR="001A5F81" w:rsidRDefault="001A5F81" w:rsidP="001A5F81">
            <w:pPr>
              <w:pStyle w:val="NoSpacing"/>
              <w:rPr>
                <w:rFonts w:ascii="Verdana" w:hAnsi="Verdana"/>
              </w:rPr>
            </w:pPr>
            <w:r w:rsidRPr="007F0B2B">
              <w:rPr>
                <w:rFonts w:ascii="Verdana" w:hAnsi="Verdana"/>
              </w:rPr>
              <w:t>62</w:t>
            </w:r>
            <w:r w:rsidR="00C9770A" w:rsidRPr="007F0B2B">
              <w:rPr>
                <w:rFonts w:ascii="Verdana" w:hAnsi="Verdana"/>
              </w:rPr>
              <w:t>.</w:t>
            </w:r>
            <w:r w:rsidRPr="007F0B2B">
              <w:rPr>
                <w:rFonts w:ascii="Verdana" w:hAnsi="Verdana"/>
              </w:rPr>
              <w:t xml:space="preserve"> 101 Waterloo Road</w:t>
            </w:r>
          </w:p>
          <w:p w14:paraId="024105A2" w14:textId="21C94B52" w:rsidR="000C7CFA" w:rsidRPr="007F0B2B" w:rsidRDefault="000C7CFA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8" w:type="dxa"/>
          </w:tcPr>
          <w:p w14:paraId="1381C1AA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14:paraId="73EF57DF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  <w:tc>
          <w:tcPr>
            <w:tcW w:w="5528" w:type="dxa"/>
          </w:tcPr>
          <w:p w14:paraId="400AF0EF" w14:textId="77777777" w:rsidR="001A5F81" w:rsidRPr="007F0B2B" w:rsidRDefault="001A5F81" w:rsidP="001A5F81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</w:tbl>
    <w:p w14:paraId="2F596EF3" w14:textId="77777777" w:rsidR="00380816" w:rsidRDefault="00380816" w:rsidP="00D37CAC">
      <w:pPr>
        <w:pStyle w:val="NoSpacing"/>
        <w:rPr>
          <w:rFonts w:ascii="Verdana" w:hAnsi="Verdana"/>
          <w:lang w:val="en-US"/>
        </w:rPr>
      </w:pPr>
    </w:p>
    <w:p w14:paraId="100640CA" w14:textId="77777777" w:rsidR="000C7CFA" w:rsidRDefault="000C7CFA" w:rsidP="00D37CAC">
      <w:pPr>
        <w:pStyle w:val="NoSpacing"/>
        <w:rPr>
          <w:rFonts w:ascii="Verdana" w:hAnsi="Verdana"/>
          <w:lang w:val="en-US"/>
        </w:rPr>
      </w:pPr>
    </w:p>
    <w:p w14:paraId="4EAACB9C" w14:textId="77777777" w:rsidR="000C7CFA" w:rsidRDefault="000C7CFA" w:rsidP="00D37CAC">
      <w:pPr>
        <w:pStyle w:val="NoSpacing"/>
        <w:rPr>
          <w:rFonts w:ascii="Verdana" w:hAnsi="Verdana"/>
          <w:lang w:val="en-US"/>
        </w:rPr>
      </w:pPr>
    </w:p>
    <w:p w14:paraId="274B7A5E" w14:textId="77777777" w:rsidR="000C7CFA" w:rsidRPr="007F0B2B" w:rsidRDefault="000C7CFA" w:rsidP="00D37CAC">
      <w:pPr>
        <w:pStyle w:val="NoSpacing"/>
        <w:rPr>
          <w:rFonts w:ascii="Verdana" w:hAnsi="Verdana"/>
          <w:lang w:val="en-US"/>
        </w:rPr>
      </w:pPr>
    </w:p>
    <w:p w14:paraId="66090C1A" w14:textId="088B37F6" w:rsidR="00B95692" w:rsidRPr="007F0B2B" w:rsidRDefault="00CD2460" w:rsidP="000C7CFA">
      <w:pPr>
        <w:pStyle w:val="NoSpacing"/>
        <w:numPr>
          <w:ilvl w:val="0"/>
          <w:numId w:val="1"/>
        </w:numPr>
        <w:ind w:left="426" w:hanging="426"/>
        <w:rPr>
          <w:rFonts w:ascii="Verdana" w:hAnsi="Verdana"/>
          <w:sz w:val="12"/>
          <w:szCs w:val="12"/>
          <w:lang w:val="en-US"/>
        </w:rPr>
      </w:pPr>
      <w:r w:rsidRPr="007F0B2B">
        <w:rPr>
          <w:rFonts w:ascii="Verdana" w:hAnsi="Verdana"/>
          <w:b/>
          <w:bCs/>
          <w:lang w:val="en-US"/>
        </w:rPr>
        <w:lastRenderedPageBreak/>
        <w:t xml:space="preserve">If you have any comments on the assessments </w:t>
      </w:r>
      <w:r w:rsidR="00A7554E" w:rsidRPr="007F0B2B">
        <w:rPr>
          <w:rFonts w:ascii="Verdana" w:hAnsi="Verdana"/>
          <w:b/>
          <w:bCs/>
          <w:lang w:val="en-US"/>
        </w:rPr>
        <w:t>within</w:t>
      </w:r>
      <w:r w:rsidRPr="007F0B2B">
        <w:rPr>
          <w:rFonts w:ascii="Verdana" w:hAnsi="Verdana"/>
          <w:b/>
          <w:bCs/>
          <w:lang w:val="en-US"/>
        </w:rPr>
        <w:t xml:space="preserve"> in the non-designated heritage assets background paper, including if any sites/ assets have been missed, please add them below.</w:t>
      </w:r>
    </w:p>
    <w:p w14:paraId="56F5E02D" w14:textId="77777777" w:rsidR="00CD2460" w:rsidRPr="007F0B2B" w:rsidRDefault="00CD2460" w:rsidP="00CD2460">
      <w:pPr>
        <w:pStyle w:val="NoSpacing"/>
        <w:ind w:left="567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5692" w:rsidRPr="007F0B2B" w14:paraId="46BD9063" w14:textId="77777777" w:rsidTr="00183AE6">
        <w:tc>
          <w:tcPr>
            <w:tcW w:w="9016" w:type="dxa"/>
          </w:tcPr>
          <w:p w14:paraId="0422336A" w14:textId="77777777" w:rsidR="00B95692" w:rsidRPr="007F0B2B" w:rsidRDefault="00B95692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FC90EFC" w14:textId="77777777" w:rsidR="00B95692" w:rsidRPr="007F0B2B" w:rsidRDefault="00B95692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F50AD52" w14:textId="77777777" w:rsidR="00B95692" w:rsidRPr="007F0B2B" w:rsidRDefault="00B95692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5A379C19" w14:textId="77777777" w:rsidR="00CD2460" w:rsidRPr="007F0B2B" w:rsidRDefault="00CD2460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30578F7E" w14:textId="77777777" w:rsidR="00CD2460" w:rsidRPr="007F0B2B" w:rsidRDefault="00CD2460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28F336F" w14:textId="77777777" w:rsidR="00CD2460" w:rsidRPr="007F0B2B" w:rsidRDefault="00CD2460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0215329" w14:textId="77777777" w:rsidR="00CD2460" w:rsidRPr="007F0B2B" w:rsidRDefault="00CD2460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DCDF8AF" w14:textId="77777777" w:rsidR="00CD2460" w:rsidRPr="007F0B2B" w:rsidRDefault="00CD2460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153244C6" w14:textId="77777777" w:rsidR="00CD2460" w:rsidRPr="007F0B2B" w:rsidRDefault="00CD2460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515D91C" w14:textId="77777777" w:rsidR="00B95692" w:rsidRPr="007F0B2B" w:rsidRDefault="00B95692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6236FB75" w14:textId="77777777" w:rsidR="00B95692" w:rsidRPr="007F0B2B" w:rsidRDefault="00B95692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259B41B" w14:textId="77777777" w:rsidR="00B95692" w:rsidRPr="007F0B2B" w:rsidRDefault="00B95692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  <w:p w14:paraId="765F72A1" w14:textId="77777777" w:rsidR="00B95692" w:rsidRPr="007F0B2B" w:rsidRDefault="00B95692" w:rsidP="00183AE6">
            <w:pPr>
              <w:pStyle w:val="NoSpacing"/>
              <w:rPr>
                <w:rFonts w:ascii="Verdana" w:hAnsi="Verdana"/>
                <w:lang w:val="en-US"/>
              </w:rPr>
            </w:pPr>
          </w:p>
        </w:tc>
      </w:tr>
    </w:tbl>
    <w:p w14:paraId="265D3FD1" w14:textId="77777777" w:rsidR="00145073" w:rsidRPr="007F0B2B" w:rsidRDefault="00145073" w:rsidP="00145073">
      <w:pPr>
        <w:pStyle w:val="NoSpacing"/>
        <w:rPr>
          <w:rFonts w:ascii="Verdana" w:hAnsi="Verdana"/>
          <w:sz w:val="12"/>
          <w:szCs w:val="12"/>
          <w:lang w:val="en-US"/>
        </w:rPr>
      </w:pPr>
    </w:p>
    <w:p w14:paraId="5B655DF3" w14:textId="77777777" w:rsidR="00CD2460" w:rsidRPr="007F0B2B" w:rsidRDefault="00CD2460" w:rsidP="001B1B9A">
      <w:pPr>
        <w:spacing w:after="0" w:line="240" w:lineRule="auto"/>
        <w:rPr>
          <w:rFonts w:ascii="Verdana" w:eastAsia="Times New Roman" w:hAnsi="Verdana" w:cs="Calibri"/>
          <w:color w:val="000000"/>
          <w:lang w:eastAsia="en-GB"/>
        </w:rPr>
      </w:pPr>
    </w:p>
    <w:p w14:paraId="6B0F46D4" w14:textId="10A14F46" w:rsidR="001B1B9A" w:rsidRPr="007F0B2B" w:rsidRDefault="001B1B9A" w:rsidP="001B1B9A">
      <w:pPr>
        <w:spacing w:after="0" w:line="240" w:lineRule="auto"/>
        <w:rPr>
          <w:rFonts w:ascii="Verdana" w:eastAsia="Times New Roman" w:hAnsi="Verdana" w:cs="Calibri"/>
          <w:color w:val="000000"/>
          <w:lang w:eastAsia="en-GB"/>
        </w:rPr>
      </w:pPr>
      <w:r w:rsidRPr="007F0B2B">
        <w:rPr>
          <w:rFonts w:ascii="Verdana" w:eastAsia="Times New Roman" w:hAnsi="Verdana" w:cs="Calibri"/>
          <w:color w:val="000000"/>
          <w:lang w:eastAsia="en-GB"/>
        </w:rPr>
        <w:t>Please use additional pages if you would like to provide a fuller response.</w:t>
      </w:r>
    </w:p>
    <w:p w14:paraId="6A1F2D42" w14:textId="77777777" w:rsidR="001B1B9A" w:rsidRPr="007F0B2B" w:rsidRDefault="001B1B9A" w:rsidP="001B1B9A">
      <w:pPr>
        <w:spacing w:after="0" w:line="240" w:lineRule="auto"/>
        <w:rPr>
          <w:rFonts w:ascii="Verdana" w:eastAsia="Times New Roman" w:hAnsi="Verdana" w:cs="Calibri"/>
          <w:color w:val="000000"/>
          <w:lang w:eastAsia="en-GB"/>
        </w:rPr>
      </w:pPr>
    </w:p>
    <w:p w14:paraId="2BE62C82" w14:textId="7EE64B2B" w:rsidR="00B42A57" w:rsidRPr="007F0B2B" w:rsidRDefault="00B42A57" w:rsidP="001B1B9A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en-GB"/>
        </w:rPr>
      </w:pPr>
      <w:r w:rsidRPr="007F0B2B">
        <w:rPr>
          <w:rFonts w:ascii="Verdana" w:eastAsia="Times New Roman" w:hAnsi="Verdana" w:cs="Calibri"/>
          <w:b/>
          <w:bCs/>
          <w:color w:val="000000"/>
          <w:lang w:eastAsia="en-GB"/>
        </w:rPr>
        <w:t>Contact details</w:t>
      </w:r>
    </w:p>
    <w:p w14:paraId="5C1C1426" w14:textId="77777777" w:rsidR="00B42A57" w:rsidRPr="007F0B2B" w:rsidRDefault="00B42A57" w:rsidP="001B1B9A">
      <w:pPr>
        <w:spacing w:after="0" w:line="240" w:lineRule="auto"/>
        <w:rPr>
          <w:rFonts w:ascii="Verdana" w:eastAsia="Times New Roman" w:hAnsi="Verdana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655"/>
      </w:tblGrid>
      <w:tr w:rsidR="007D008E" w:rsidRPr="007F0B2B" w14:paraId="5D760A8F" w14:textId="77777777" w:rsidTr="000C7CFA">
        <w:tc>
          <w:tcPr>
            <w:tcW w:w="1271" w:type="dxa"/>
          </w:tcPr>
          <w:p w14:paraId="5FEF5425" w14:textId="77777777" w:rsidR="007D008E" w:rsidRDefault="007D008E" w:rsidP="001B1B9A">
            <w:pPr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</w:pPr>
            <w:r w:rsidRPr="000C7CFA"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  <w:t>Name</w:t>
            </w:r>
          </w:p>
          <w:p w14:paraId="1E93B313" w14:textId="6136D521" w:rsidR="000C7CFA" w:rsidRPr="000C7CFA" w:rsidRDefault="000C7CFA" w:rsidP="001B1B9A">
            <w:pPr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55" w:type="dxa"/>
          </w:tcPr>
          <w:p w14:paraId="2349B373" w14:textId="77777777" w:rsidR="007D008E" w:rsidRPr="007F0B2B" w:rsidRDefault="007D008E" w:rsidP="001B1B9A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</w:p>
        </w:tc>
      </w:tr>
      <w:tr w:rsidR="007D008E" w:rsidRPr="007F0B2B" w14:paraId="5339B9D2" w14:textId="77777777" w:rsidTr="000C7CFA">
        <w:tc>
          <w:tcPr>
            <w:tcW w:w="1271" w:type="dxa"/>
          </w:tcPr>
          <w:p w14:paraId="5F32187A" w14:textId="77777777" w:rsidR="007D008E" w:rsidRDefault="007D008E" w:rsidP="001B1B9A">
            <w:pPr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</w:pPr>
            <w:r w:rsidRPr="000C7CFA"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  <w:t>Address</w:t>
            </w:r>
          </w:p>
          <w:p w14:paraId="39388903" w14:textId="77777777" w:rsidR="000C7CFA" w:rsidRDefault="000C7CFA" w:rsidP="001B1B9A">
            <w:pPr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</w:pPr>
          </w:p>
          <w:p w14:paraId="147FEA3E" w14:textId="0F9B4D80" w:rsidR="000C7CFA" w:rsidRPr="000C7CFA" w:rsidRDefault="000C7CFA" w:rsidP="001B1B9A">
            <w:pPr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55" w:type="dxa"/>
          </w:tcPr>
          <w:p w14:paraId="7974F75F" w14:textId="77777777" w:rsidR="007D008E" w:rsidRPr="007F0B2B" w:rsidRDefault="007D008E" w:rsidP="001B1B9A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</w:p>
          <w:p w14:paraId="0A49FB48" w14:textId="60B42179" w:rsidR="007D008E" w:rsidRPr="007F0B2B" w:rsidRDefault="007D008E" w:rsidP="001B1B9A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</w:p>
        </w:tc>
      </w:tr>
      <w:tr w:rsidR="007D008E" w:rsidRPr="007F0B2B" w14:paraId="2B294E74" w14:textId="77777777" w:rsidTr="000C7CFA">
        <w:tc>
          <w:tcPr>
            <w:tcW w:w="1271" w:type="dxa"/>
          </w:tcPr>
          <w:p w14:paraId="488DF7E0" w14:textId="77777777" w:rsidR="007D008E" w:rsidRDefault="007D008E" w:rsidP="001B1B9A">
            <w:pPr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</w:pPr>
            <w:r w:rsidRPr="000C7CFA"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  <w:t>Email</w:t>
            </w:r>
          </w:p>
          <w:p w14:paraId="689A7DC3" w14:textId="53F8DA4D" w:rsidR="000C7CFA" w:rsidRPr="000C7CFA" w:rsidRDefault="000C7CFA" w:rsidP="001B1B9A">
            <w:pPr>
              <w:rPr>
                <w:rFonts w:ascii="Verdana" w:eastAsia="Times New Roman" w:hAnsi="Verdana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55" w:type="dxa"/>
          </w:tcPr>
          <w:p w14:paraId="09D77ED4" w14:textId="77777777" w:rsidR="007D008E" w:rsidRPr="007F0B2B" w:rsidRDefault="007D008E" w:rsidP="001B1B9A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</w:p>
        </w:tc>
      </w:tr>
    </w:tbl>
    <w:p w14:paraId="52F4E793" w14:textId="77777777" w:rsidR="001B1B9A" w:rsidRPr="007F0B2B" w:rsidRDefault="001B1B9A" w:rsidP="00145073">
      <w:pPr>
        <w:pStyle w:val="NoSpacing"/>
        <w:rPr>
          <w:rFonts w:ascii="Verdana" w:eastAsia="Times New Roman" w:hAnsi="Verdana" w:cs="Calibri"/>
          <w:color w:val="000000"/>
          <w:lang w:eastAsia="en-GB"/>
        </w:rPr>
      </w:pPr>
    </w:p>
    <w:p w14:paraId="417E8438" w14:textId="129C1141" w:rsidR="00360AD1" w:rsidRPr="007F0B2B" w:rsidRDefault="001B1B9A" w:rsidP="00B42A57">
      <w:pPr>
        <w:pStyle w:val="NoSpacing"/>
        <w:jc w:val="both"/>
        <w:rPr>
          <w:rFonts w:ascii="Verdana" w:eastAsia="Times New Roman" w:hAnsi="Verdana" w:cs="Calibri"/>
          <w:color w:val="000000"/>
          <w:lang w:eastAsia="en-GB"/>
        </w:rPr>
      </w:pPr>
      <w:r w:rsidRPr="007F0B2B">
        <w:rPr>
          <w:rFonts w:ascii="Verdana" w:eastAsia="Times New Roman" w:hAnsi="Verdana" w:cs="Calibri"/>
          <w:color w:val="000000"/>
          <w:lang w:eastAsia="en-GB"/>
        </w:rPr>
        <w:t xml:space="preserve">Any personal data supplied will only be used in relation to the </w:t>
      </w:r>
      <w:r w:rsidR="00B42A57" w:rsidRPr="007F0B2B">
        <w:rPr>
          <w:rFonts w:ascii="Verdana" w:eastAsia="Times New Roman" w:hAnsi="Verdana" w:cs="Calibri"/>
          <w:color w:val="000000"/>
          <w:lang w:eastAsia="en-GB"/>
        </w:rPr>
        <w:t xml:space="preserve">Blyth </w:t>
      </w:r>
      <w:r w:rsidRPr="007F0B2B">
        <w:rPr>
          <w:rFonts w:ascii="Verdana" w:eastAsia="Times New Roman" w:hAnsi="Verdana" w:cs="Calibri"/>
          <w:color w:val="000000"/>
          <w:lang w:eastAsia="en-GB"/>
        </w:rPr>
        <w:t>Neighbourhood</w:t>
      </w:r>
      <w:r w:rsidR="007D008E" w:rsidRPr="007F0B2B">
        <w:rPr>
          <w:rFonts w:ascii="Verdana" w:eastAsia="Times New Roman" w:hAnsi="Verdana" w:cs="Calibri"/>
          <w:color w:val="000000"/>
          <w:lang w:eastAsia="en-GB"/>
        </w:rPr>
        <w:t xml:space="preserve"> </w:t>
      </w:r>
      <w:r w:rsidRPr="007F0B2B">
        <w:rPr>
          <w:rFonts w:ascii="Verdana" w:eastAsia="Times New Roman" w:hAnsi="Verdana" w:cs="Calibri"/>
          <w:color w:val="000000"/>
          <w:lang w:eastAsia="en-GB"/>
        </w:rPr>
        <w:t>Plan</w:t>
      </w:r>
      <w:r w:rsidR="00B42A57" w:rsidRPr="007F0B2B">
        <w:rPr>
          <w:rFonts w:ascii="Verdana" w:eastAsia="Times New Roman" w:hAnsi="Verdana" w:cs="Calibri"/>
          <w:color w:val="000000"/>
          <w:lang w:eastAsia="en-GB"/>
        </w:rPr>
        <w:t xml:space="preserve"> in accordance with General Data</w:t>
      </w:r>
      <w:r w:rsidRPr="007F0B2B">
        <w:rPr>
          <w:rFonts w:ascii="Verdana" w:eastAsia="Times New Roman" w:hAnsi="Verdana" w:cs="Calibri"/>
          <w:color w:val="000000"/>
          <w:lang w:eastAsia="en-GB"/>
        </w:rPr>
        <w:t xml:space="preserve"> Regulations</w:t>
      </w:r>
      <w:r w:rsidR="007D008E" w:rsidRPr="007F0B2B">
        <w:rPr>
          <w:rFonts w:ascii="Verdana" w:eastAsia="Times New Roman" w:hAnsi="Verdana" w:cs="Calibri"/>
          <w:color w:val="000000"/>
          <w:lang w:eastAsia="en-GB"/>
        </w:rPr>
        <w:t>,</w:t>
      </w:r>
      <w:r w:rsidRPr="007F0B2B">
        <w:rPr>
          <w:rFonts w:ascii="Verdana" w:eastAsia="Times New Roman" w:hAnsi="Verdana" w:cs="Calibri"/>
          <w:color w:val="000000"/>
          <w:lang w:eastAsia="en-GB"/>
        </w:rPr>
        <w:t xml:space="preserve"> you can view a copy of our </w:t>
      </w:r>
      <w:hyperlink r:id="rId10" w:history="1">
        <w:r w:rsidRPr="007F0B2B">
          <w:rPr>
            <w:rStyle w:val="Hyperlink"/>
            <w:rFonts w:ascii="Verdana" w:eastAsia="Times New Roman" w:hAnsi="Verdana" w:cs="Calibri"/>
            <w:lang w:eastAsia="en-GB"/>
          </w:rPr>
          <w:t xml:space="preserve">Privacy </w:t>
        </w:r>
        <w:r w:rsidR="00F97F60" w:rsidRPr="007F0B2B">
          <w:rPr>
            <w:rStyle w:val="Hyperlink"/>
            <w:rFonts w:ascii="Verdana" w:eastAsia="Times New Roman" w:hAnsi="Verdana" w:cs="Calibri"/>
            <w:lang w:eastAsia="en-GB"/>
          </w:rPr>
          <w:t>Notice</w:t>
        </w:r>
      </w:hyperlink>
      <w:r w:rsidR="00360AD1" w:rsidRPr="007F0B2B">
        <w:rPr>
          <w:rFonts w:ascii="Verdana" w:eastAsia="Times New Roman" w:hAnsi="Verdana" w:cs="Calibri"/>
          <w:color w:val="000000"/>
          <w:lang w:eastAsia="en-GB"/>
        </w:rPr>
        <w:t xml:space="preserve"> and </w:t>
      </w:r>
      <w:hyperlink r:id="rId11" w:history="1">
        <w:r w:rsidR="00360AD1" w:rsidRPr="007F0B2B">
          <w:rPr>
            <w:rStyle w:val="Hyperlink"/>
            <w:rFonts w:ascii="Verdana" w:eastAsia="Times New Roman" w:hAnsi="Verdana" w:cs="Calibri"/>
            <w:lang w:eastAsia="en-GB"/>
          </w:rPr>
          <w:t>Data Protection Policy</w:t>
        </w:r>
      </w:hyperlink>
      <w:r w:rsidR="00360AD1" w:rsidRPr="007F0B2B">
        <w:rPr>
          <w:rFonts w:ascii="Verdana" w:eastAsia="Times New Roman" w:hAnsi="Verdana" w:cs="Calibri"/>
          <w:color w:val="000000"/>
          <w:lang w:eastAsia="en-GB"/>
        </w:rPr>
        <w:t xml:space="preserve"> on our website.</w:t>
      </w:r>
    </w:p>
    <w:p w14:paraId="5C49B560" w14:textId="0CA5C731" w:rsidR="00245A2A" w:rsidRPr="007F0B2B" w:rsidRDefault="00245A2A" w:rsidP="00B42A57">
      <w:pPr>
        <w:pStyle w:val="NoSpacing"/>
        <w:jc w:val="both"/>
        <w:rPr>
          <w:rFonts w:ascii="Verdana" w:eastAsia="Times New Roman" w:hAnsi="Verdana" w:cs="Calibri"/>
          <w:color w:val="000000"/>
          <w:lang w:eastAsia="en-GB"/>
        </w:rPr>
      </w:pPr>
    </w:p>
    <w:p w14:paraId="292B2BEA" w14:textId="4E208843" w:rsidR="00D12E6C" w:rsidRPr="007F0B2B" w:rsidRDefault="00D12E6C" w:rsidP="00B42A57">
      <w:pPr>
        <w:pStyle w:val="NoSpacing"/>
        <w:jc w:val="both"/>
        <w:rPr>
          <w:rFonts w:ascii="Verdana" w:eastAsia="Times New Roman" w:hAnsi="Verdana" w:cs="Calibri"/>
          <w:color w:val="000000"/>
          <w:lang w:eastAsia="en-GB"/>
        </w:rPr>
      </w:pPr>
      <w:r w:rsidRPr="007F0B2B">
        <w:rPr>
          <w:rFonts w:ascii="Verdana" w:eastAsia="Times New Roman" w:hAnsi="Verdana" w:cs="Calibri"/>
          <w:color w:val="000000"/>
          <w:lang w:eastAsia="en-GB"/>
        </w:rPr>
        <w:t xml:space="preserve">Completed response forms must be received by </w:t>
      </w:r>
      <w:r w:rsidR="00506746" w:rsidRPr="007F0B2B">
        <w:rPr>
          <w:rFonts w:ascii="Verdana" w:hAnsi="Verdana"/>
          <w:b/>
          <w:bCs/>
        </w:rPr>
        <w:t>Wednesday</w:t>
      </w:r>
      <w:r w:rsidR="00F61436">
        <w:rPr>
          <w:rFonts w:ascii="Verdana" w:hAnsi="Verdana"/>
          <w:b/>
          <w:bCs/>
        </w:rPr>
        <w:t xml:space="preserve"> </w:t>
      </w:r>
      <w:r w:rsidR="00506746" w:rsidRPr="007F0B2B">
        <w:rPr>
          <w:rFonts w:ascii="Verdana" w:hAnsi="Verdana"/>
          <w:b/>
          <w:bCs/>
        </w:rPr>
        <w:t>31</w:t>
      </w:r>
      <w:r w:rsidR="00F61436">
        <w:rPr>
          <w:rFonts w:ascii="Verdana" w:hAnsi="Verdana"/>
          <w:b/>
          <w:bCs/>
        </w:rPr>
        <w:t xml:space="preserve"> </w:t>
      </w:r>
      <w:r w:rsidR="00506746" w:rsidRPr="007F0B2B">
        <w:rPr>
          <w:rFonts w:ascii="Verdana" w:hAnsi="Verdana"/>
          <w:b/>
          <w:bCs/>
        </w:rPr>
        <w:t>January 2024</w:t>
      </w:r>
      <w:r w:rsidR="00F61436">
        <w:rPr>
          <w:rFonts w:ascii="Verdana" w:hAnsi="Verdana"/>
          <w:b/>
          <w:bCs/>
        </w:rPr>
        <w:t>.</w:t>
      </w:r>
    </w:p>
    <w:p w14:paraId="7E7714D0" w14:textId="77777777" w:rsidR="00D12E6C" w:rsidRPr="007F0B2B" w:rsidRDefault="00D12E6C" w:rsidP="00B42A57">
      <w:pPr>
        <w:pStyle w:val="NoSpacing"/>
        <w:jc w:val="both"/>
        <w:rPr>
          <w:rFonts w:ascii="Verdana" w:eastAsia="Times New Roman" w:hAnsi="Verdana" w:cs="Calibri"/>
          <w:color w:val="000000"/>
          <w:lang w:eastAsia="en-GB"/>
        </w:rPr>
      </w:pPr>
    </w:p>
    <w:p w14:paraId="10349328" w14:textId="6851C9B2" w:rsidR="00D12E6C" w:rsidRPr="007F0B2B" w:rsidRDefault="00D12E6C" w:rsidP="00746E99">
      <w:pPr>
        <w:spacing w:after="0" w:line="240" w:lineRule="auto"/>
        <w:jc w:val="both"/>
        <w:rPr>
          <w:rFonts w:ascii="Verdana" w:eastAsia="Times New Roman" w:hAnsi="Verdana" w:cs="Calibri"/>
          <w:color w:val="0563C1"/>
          <w:lang w:eastAsia="en-GB"/>
        </w:rPr>
      </w:pPr>
      <w:r w:rsidRPr="007F0B2B">
        <w:rPr>
          <w:rFonts w:ascii="Verdana" w:eastAsia="Times New Roman" w:hAnsi="Verdana" w:cs="Calibri"/>
          <w:color w:val="000000"/>
          <w:lang w:eastAsia="en-GB"/>
        </w:rPr>
        <w:t xml:space="preserve">Please send completed response forms to: Blyth Town Council, Arms </w:t>
      </w:r>
      <w:proofErr w:type="spellStart"/>
      <w:r w:rsidRPr="007F0B2B">
        <w:rPr>
          <w:rFonts w:ascii="Verdana" w:eastAsia="Times New Roman" w:hAnsi="Verdana" w:cs="Calibri"/>
          <w:color w:val="000000"/>
          <w:lang w:eastAsia="en-GB"/>
        </w:rPr>
        <w:t>Evertyne</w:t>
      </w:r>
      <w:proofErr w:type="spellEnd"/>
      <w:r w:rsidRPr="007F0B2B">
        <w:rPr>
          <w:rFonts w:ascii="Verdana" w:eastAsia="Times New Roman" w:hAnsi="Verdana" w:cs="Calibri"/>
          <w:color w:val="000000"/>
          <w:lang w:eastAsia="en-GB"/>
        </w:rPr>
        <w:t xml:space="preserve"> House, Quay Road, Blyth, Northumberland, NE24 2AS</w:t>
      </w:r>
      <w:r w:rsidR="00F61436">
        <w:rPr>
          <w:rFonts w:ascii="Verdana" w:eastAsia="Times New Roman" w:hAnsi="Verdana" w:cs="Calibri"/>
          <w:color w:val="000000"/>
          <w:lang w:eastAsia="en-GB"/>
        </w:rPr>
        <w:t xml:space="preserve"> </w:t>
      </w:r>
      <w:r w:rsidRPr="007F0B2B">
        <w:rPr>
          <w:rFonts w:ascii="Verdana" w:eastAsia="Times New Roman" w:hAnsi="Verdana" w:cs="Calibri"/>
          <w:color w:val="000000"/>
          <w:lang w:eastAsia="en-GB"/>
        </w:rPr>
        <w:t xml:space="preserve">or by email to </w:t>
      </w:r>
      <w:hyperlink r:id="rId12" w:history="1">
        <w:r w:rsidR="00746E99" w:rsidRPr="007F0B2B">
          <w:rPr>
            <w:rStyle w:val="Hyperlink"/>
            <w:rFonts w:ascii="Verdana" w:eastAsia="Times New Roman" w:hAnsi="Verdana" w:cs="Calibri"/>
            <w:lang w:eastAsia="en-GB"/>
          </w:rPr>
          <w:t>info@blythtowncouncil.org.uk</w:t>
        </w:r>
      </w:hyperlink>
      <w:r w:rsidR="00746E99" w:rsidRPr="007F0B2B">
        <w:rPr>
          <w:rFonts w:ascii="Verdana" w:eastAsia="Times New Roman" w:hAnsi="Verdana" w:cs="Calibri"/>
          <w:color w:val="0563C1"/>
          <w:lang w:eastAsia="en-GB"/>
        </w:rPr>
        <w:t xml:space="preserve"> </w:t>
      </w:r>
    </w:p>
    <w:p w14:paraId="561E5C76" w14:textId="77777777" w:rsidR="00746E99" w:rsidRPr="007F0B2B" w:rsidRDefault="00746E99" w:rsidP="00D12E6C">
      <w:pPr>
        <w:pStyle w:val="NoSpacing"/>
        <w:rPr>
          <w:rFonts w:ascii="Verdana" w:eastAsia="Times New Roman" w:hAnsi="Verdana" w:cs="Calibri"/>
          <w:color w:val="000000"/>
          <w:lang w:eastAsia="en-GB"/>
        </w:rPr>
      </w:pPr>
    </w:p>
    <w:p w14:paraId="52AD5D94" w14:textId="606AEBCC" w:rsidR="004C1034" w:rsidRDefault="00D12E6C" w:rsidP="00746E99">
      <w:pPr>
        <w:pStyle w:val="NoSpacing"/>
        <w:jc w:val="both"/>
        <w:rPr>
          <w:rFonts w:ascii="Verdana" w:eastAsia="Times New Roman" w:hAnsi="Verdana" w:cs="Calibri"/>
          <w:color w:val="000000"/>
          <w:lang w:eastAsia="en-GB"/>
        </w:rPr>
      </w:pPr>
      <w:r w:rsidRPr="007F0B2B">
        <w:rPr>
          <w:rFonts w:ascii="Verdana" w:eastAsia="Times New Roman" w:hAnsi="Verdana" w:cs="Calibri"/>
          <w:color w:val="000000"/>
          <w:lang w:eastAsia="en-GB"/>
        </w:rPr>
        <w:t xml:space="preserve">An online version of this form is available on the </w:t>
      </w:r>
      <w:r w:rsidR="00F61436">
        <w:rPr>
          <w:rFonts w:ascii="Verdana" w:eastAsia="Times New Roman" w:hAnsi="Verdana" w:cs="Calibri"/>
          <w:color w:val="000000"/>
          <w:lang w:eastAsia="en-GB"/>
        </w:rPr>
        <w:t>T</w:t>
      </w:r>
      <w:r w:rsidRPr="007F0B2B">
        <w:rPr>
          <w:rFonts w:ascii="Verdana" w:eastAsia="Times New Roman" w:hAnsi="Verdana" w:cs="Calibri"/>
          <w:color w:val="000000"/>
          <w:lang w:eastAsia="en-GB"/>
        </w:rPr>
        <w:t xml:space="preserve">own </w:t>
      </w:r>
      <w:r w:rsidR="00F61436">
        <w:rPr>
          <w:rFonts w:ascii="Verdana" w:eastAsia="Times New Roman" w:hAnsi="Verdana" w:cs="Calibri"/>
          <w:color w:val="000000"/>
          <w:lang w:eastAsia="en-GB"/>
        </w:rPr>
        <w:t>C</w:t>
      </w:r>
      <w:r w:rsidRPr="007F0B2B">
        <w:rPr>
          <w:rFonts w:ascii="Verdana" w:eastAsia="Times New Roman" w:hAnsi="Verdana" w:cs="Calibri"/>
          <w:color w:val="000000"/>
          <w:lang w:eastAsia="en-GB"/>
        </w:rPr>
        <w:t>ouncil</w:t>
      </w:r>
      <w:r w:rsidR="00F61436">
        <w:rPr>
          <w:rFonts w:ascii="Verdana" w:eastAsia="Times New Roman" w:hAnsi="Verdana" w:cs="Calibri"/>
          <w:color w:val="000000"/>
          <w:lang w:eastAsia="en-GB"/>
        </w:rPr>
        <w:t>’s</w:t>
      </w:r>
      <w:r w:rsidRPr="007F0B2B">
        <w:rPr>
          <w:rFonts w:ascii="Verdana" w:eastAsia="Times New Roman" w:hAnsi="Verdana" w:cs="Calibri"/>
          <w:color w:val="000000"/>
          <w:lang w:eastAsia="en-GB"/>
        </w:rPr>
        <w:t xml:space="preserve"> website</w:t>
      </w:r>
      <w:r w:rsidR="00E60233">
        <w:rPr>
          <w:rFonts w:ascii="Verdana" w:eastAsia="Times New Roman" w:hAnsi="Verdana" w:cs="Calibri"/>
          <w:color w:val="000000"/>
          <w:lang w:eastAsia="en-GB"/>
        </w:rPr>
        <w:t xml:space="preserve">: </w:t>
      </w:r>
      <w:hyperlink r:id="rId13" w:history="1">
        <w:r w:rsidR="00E60233" w:rsidRPr="00E5115E">
          <w:rPr>
            <w:rStyle w:val="Hyperlink"/>
            <w:rFonts w:ascii="Verdana" w:eastAsia="Times New Roman" w:hAnsi="Verdana" w:cs="Calibri"/>
            <w:lang w:eastAsia="en-GB"/>
          </w:rPr>
          <w:t>https://www.blythtowncouncil.org.uk/neighbourhood-plan-consultation.php</w:t>
        </w:r>
      </w:hyperlink>
    </w:p>
    <w:p w14:paraId="11FD9FBD" w14:textId="77777777" w:rsidR="00E60233" w:rsidRPr="007F0B2B" w:rsidRDefault="00E60233" w:rsidP="00746E99">
      <w:pPr>
        <w:pStyle w:val="NoSpacing"/>
        <w:jc w:val="both"/>
        <w:rPr>
          <w:rFonts w:ascii="Verdana" w:eastAsia="Times New Roman" w:hAnsi="Verdana" w:cs="Calibri"/>
          <w:color w:val="0563C1"/>
          <w:lang w:eastAsia="en-GB"/>
        </w:rPr>
      </w:pPr>
    </w:p>
    <w:p w14:paraId="702C9883" w14:textId="77777777" w:rsidR="00746E99" w:rsidRPr="007F0B2B" w:rsidRDefault="00746E99" w:rsidP="00746E99">
      <w:pPr>
        <w:pStyle w:val="NoSpacing"/>
        <w:jc w:val="both"/>
        <w:rPr>
          <w:rFonts w:ascii="Verdana" w:eastAsia="Times New Roman" w:hAnsi="Verdana" w:cs="Calibri"/>
          <w:color w:val="000000"/>
          <w:lang w:eastAsia="en-GB"/>
        </w:rPr>
      </w:pPr>
    </w:p>
    <w:p w14:paraId="392AA50A" w14:textId="096B2F36" w:rsidR="0032448D" w:rsidRPr="007F0B2B" w:rsidRDefault="00746E99" w:rsidP="000C7CFA">
      <w:pPr>
        <w:pStyle w:val="NoSpacing"/>
        <w:jc w:val="center"/>
        <w:rPr>
          <w:rFonts w:ascii="Verdana" w:eastAsia="Times New Roman" w:hAnsi="Verdana" w:cs="Calibri"/>
          <w:color w:val="000000"/>
          <w:lang w:eastAsia="en-GB"/>
        </w:rPr>
      </w:pPr>
      <w:r w:rsidRPr="007F0B2B">
        <w:rPr>
          <w:rFonts w:ascii="Verdana" w:eastAsia="Times New Roman" w:hAnsi="Verdana" w:cs="Calibri"/>
          <w:b/>
          <w:bCs/>
          <w:color w:val="000000"/>
          <w:lang w:eastAsia="en-GB"/>
        </w:rPr>
        <w:t>Thank you for taking the time to give us your comments.</w:t>
      </w:r>
    </w:p>
    <w:p w14:paraId="4F800591" w14:textId="0CF2B4DB" w:rsidR="00B2170C" w:rsidRPr="007F0B2B" w:rsidRDefault="00B2170C" w:rsidP="001111C0">
      <w:pPr>
        <w:pStyle w:val="NoSpacing"/>
        <w:rPr>
          <w:rFonts w:ascii="Verdana" w:hAnsi="Verdana"/>
          <w:lang w:val="en-US"/>
        </w:rPr>
      </w:pPr>
    </w:p>
    <w:p w14:paraId="30270FCE" w14:textId="77777777" w:rsidR="003A2015" w:rsidRPr="007F0B2B" w:rsidRDefault="003A2015" w:rsidP="001111C0">
      <w:pPr>
        <w:pStyle w:val="NoSpacing"/>
        <w:rPr>
          <w:rFonts w:ascii="Verdana" w:hAnsi="Verdana"/>
          <w:lang w:val="en-US"/>
        </w:rPr>
      </w:pPr>
    </w:p>
    <w:p w14:paraId="29F89850" w14:textId="40F805B0" w:rsidR="001111C0" w:rsidRPr="007F0B2B" w:rsidRDefault="001111C0" w:rsidP="001111C0">
      <w:pPr>
        <w:pStyle w:val="NoSpacing"/>
        <w:rPr>
          <w:rFonts w:ascii="Verdana" w:hAnsi="Verdana"/>
          <w:lang w:val="en-US"/>
        </w:rPr>
      </w:pPr>
    </w:p>
    <w:p w14:paraId="05FF0C81" w14:textId="248F62FE" w:rsidR="001111C0" w:rsidRPr="007F0B2B" w:rsidRDefault="001111C0" w:rsidP="001111C0">
      <w:pPr>
        <w:pStyle w:val="NoSpacing"/>
        <w:rPr>
          <w:rFonts w:ascii="Verdana" w:hAnsi="Verdana"/>
          <w:lang w:val="en-US"/>
        </w:rPr>
      </w:pPr>
    </w:p>
    <w:p w14:paraId="2BD5719B" w14:textId="36741E27" w:rsidR="001111C0" w:rsidRPr="007F0B2B" w:rsidRDefault="001111C0" w:rsidP="001111C0">
      <w:pPr>
        <w:pStyle w:val="NoSpacing"/>
        <w:rPr>
          <w:rFonts w:ascii="Verdana" w:hAnsi="Verdana"/>
          <w:lang w:val="en-US"/>
        </w:rPr>
      </w:pPr>
    </w:p>
    <w:p w14:paraId="1FB585A7" w14:textId="77777777" w:rsidR="001111C0" w:rsidRPr="007F0B2B" w:rsidRDefault="001111C0" w:rsidP="001111C0">
      <w:pPr>
        <w:pStyle w:val="NoSpacing"/>
        <w:rPr>
          <w:rFonts w:ascii="Verdana" w:hAnsi="Verdana"/>
          <w:lang w:val="en-US"/>
        </w:rPr>
      </w:pPr>
    </w:p>
    <w:p w14:paraId="237FA242" w14:textId="77777777" w:rsidR="001111C0" w:rsidRPr="007F0B2B" w:rsidRDefault="001111C0" w:rsidP="001111C0">
      <w:pPr>
        <w:pStyle w:val="NoSpacing"/>
        <w:rPr>
          <w:rFonts w:ascii="Verdana" w:hAnsi="Verdana"/>
          <w:lang w:val="en-US"/>
        </w:rPr>
      </w:pPr>
    </w:p>
    <w:sectPr w:rsidR="001111C0" w:rsidRPr="007F0B2B" w:rsidSect="000E4C55">
      <w:headerReference w:type="default" r:id="rId14"/>
      <w:type w:val="continuous"/>
      <w:pgSz w:w="11906" w:h="16838"/>
      <w:pgMar w:top="1418" w:right="1440" w:bottom="1134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208C" w14:textId="77777777" w:rsidR="00451555" w:rsidRDefault="00451555" w:rsidP="00451555">
      <w:pPr>
        <w:spacing w:after="0" w:line="240" w:lineRule="auto"/>
      </w:pPr>
      <w:r>
        <w:separator/>
      </w:r>
    </w:p>
  </w:endnote>
  <w:endnote w:type="continuationSeparator" w:id="0">
    <w:p w14:paraId="37241162" w14:textId="77777777" w:rsidR="00451555" w:rsidRDefault="00451555" w:rsidP="0045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125424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304FCDD" w14:textId="7AAC03FB" w:rsidR="007F0B2B" w:rsidRPr="007F0B2B" w:rsidRDefault="007F0B2B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7F0B2B">
          <w:rPr>
            <w:rFonts w:ascii="Verdana" w:hAnsi="Verdana"/>
            <w:sz w:val="20"/>
            <w:szCs w:val="20"/>
          </w:rPr>
          <w:fldChar w:fldCharType="begin"/>
        </w:r>
        <w:r w:rsidRPr="007F0B2B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7F0B2B">
          <w:rPr>
            <w:rFonts w:ascii="Verdana" w:hAnsi="Verdana"/>
            <w:sz w:val="20"/>
            <w:szCs w:val="20"/>
          </w:rPr>
          <w:fldChar w:fldCharType="separate"/>
        </w:r>
        <w:r w:rsidRPr="007F0B2B">
          <w:rPr>
            <w:rFonts w:ascii="Verdana" w:hAnsi="Verdana"/>
            <w:noProof/>
            <w:sz w:val="20"/>
            <w:szCs w:val="20"/>
          </w:rPr>
          <w:t>2</w:t>
        </w:r>
        <w:r w:rsidRPr="007F0B2B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7F8DD5F3" w14:textId="77777777" w:rsidR="00CD2460" w:rsidRDefault="00CD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8CEE" w14:textId="77777777" w:rsidR="00451555" w:rsidRDefault="00451555" w:rsidP="00451555">
      <w:pPr>
        <w:spacing w:after="0" w:line="240" w:lineRule="auto"/>
      </w:pPr>
      <w:r>
        <w:separator/>
      </w:r>
    </w:p>
  </w:footnote>
  <w:footnote w:type="continuationSeparator" w:id="0">
    <w:p w14:paraId="1C0239CA" w14:textId="77777777" w:rsidR="00451555" w:rsidRDefault="00451555" w:rsidP="0045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CD94" w14:textId="51B3ACC4" w:rsidR="00451555" w:rsidRDefault="007622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F7AF58" wp14:editId="497CE53F">
          <wp:simplePos x="0" y="0"/>
          <wp:positionH relativeFrom="column">
            <wp:posOffset>2381250</wp:posOffset>
          </wp:positionH>
          <wp:positionV relativeFrom="paragraph">
            <wp:posOffset>-533400</wp:posOffset>
          </wp:positionV>
          <wp:extent cx="1068705" cy="1038225"/>
          <wp:effectExtent l="0" t="0" r="0" b="9525"/>
          <wp:wrapSquare wrapText="bothSides"/>
          <wp:docPr id="1576844827" name="Picture 1" descr="A logo of a city cou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844827" name="Picture 1" descr="A logo of a city counc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ED64" w14:textId="6CF7043E" w:rsidR="000E4C55" w:rsidRPr="000E4C55" w:rsidRDefault="000E4C55" w:rsidP="000E4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06B6"/>
    <w:multiLevelType w:val="hybridMultilevel"/>
    <w:tmpl w:val="C7DE1688"/>
    <w:lvl w:ilvl="0" w:tplc="C0D89F1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16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C0"/>
    <w:rsid w:val="00043E6D"/>
    <w:rsid w:val="0008622A"/>
    <w:rsid w:val="000C1B29"/>
    <w:rsid w:val="000C7CFA"/>
    <w:rsid w:val="000E4C55"/>
    <w:rsid w:val="001111C0"/>
    <w:rsid w:val="00126206"/>
    <w:rsid w:val="00145073"/>
    <w:rsid w:val="00164B69"/>
    <w:rsid w:val="00193B0B"/>
    <w:rsid w:val="001A5F81"/>
    <w:rsid w:val="001B1B9A"/>
    <w:rsid w:val="001E6EFC"/>
    <w:rsid w:val="001F5965"/>
    <w:rsid w:val="00245A2A"/>
    <w:rsid w:val="00255834"/>
    <w:rsid w:val="00256208"/>
    <w:rsid w:val="002A4EC9"/>
    <w:rsid w:val="002B6545"/>
    <w:rsid w:val="002C5A65"/>
    <w:rsid w:val="002D7363"/>
    <w:rsid w:val="0032448D"/>
    <w:rsid w:val="00360AD1"/>
    <w:rsid w:val="003717C2"/>
    <w:rsid w:val="00380816"/>
    <w:rsid w:val="00380EE9"/>
    <w:rsid w:val="003A2015"/>
    <w:rsid w:val="003C30AB"/>
    <w:rsid w:val="003E5B4F"/>
    <w:rsid w:val="004004A2"/>
    <w:rsid w:val="0043083B"/>
    <w:rsid w:val="00443260"/>
    <w:rsid w:val="00451555"/>
    <w:rsid w:val="00477C7C"/>
    <w:rsid w:val="004C1034"/>
    <w:rsid w:val="004F510C"/>
    <w:rsid w:val="00506746"/>
    <w:rsid w:val="00541E0B"/>
    <w:rsid w:val="00555803"/>
    <w:rsid w:val="00577AFB"/>
    <w:rsid w:val="00592D1A"/>
    <w:rsid w:val="006325E0"/>
    <w:rsid w:val="00641195"/>
    <w:rsid w:val="00681F04"/>
    <w:rsid w:val="00687A05"/>
    <w:rsid w:val="006B65E2"/>
    <w:rsid w:val="006D4F3F"/>
    <w:rsid w:val="006E73EF"/>
    <w:rsid w:val="00746E99"/>
    <w:rsid w:val="00762226"/>
    <w:rsid w:val="007D008E"/>
    <w:rsid w:val="007F0B2B"/>
    <w:rsid w:val="008051E4"/>
    <w:rsid w:val="00843921"/>
    <w:rsid w:val="0086464B"/>
    <w:rsid w:val="00951D85"/>
    <w:rsid w:val="009937C0"/>
    <w:rsid w:val="009E5A71"/>
    <w:rsid w:val="00A30B6C"/>
    <w:rsid w:val="00A7554E"/>
    <w:rsid w:val="00AC5A03"/>
    <w:rsid w:val="00AD3FDE"/>
    <w:rsid w:val="00B2170C"/>
    <w:rsid w:val="00B26419"/>
    <w:rsid w:val="00B30FFD"/>
    <w:rsid w:val="00B42A57"/>
    <w:rsid w:val="00B95692"/>
    <w:rsid w:val="00BA23BF"/>
    <w:rsid w:val="00BD5C6A"/>
    <w:rsid w:val="00C9770A"/>
    <w:rsid w:val="00CA01AD"/>
    <w:rsid w:val="00CC2050"/>
    <w:rsid w:val="00CD2460"/>
    <w:rsid w:val="00CE2BA9"/>
    <w:rsid w:val="00CE50C2"/>
    <w:rsid w:val="00D12E6C"/>
    <w:rsid w:val="00D35D33"/>
    <w:rsid w:val="00D37CAC"/>
    <w:rsid w:val="00D5001D"/>
    <w:rsid w:val="00D53CA4"/>
    <w:rsid w:val="00D712FA"/>
    <w:rsid w:val="00D77876"/>
    <w:rsid w:val="00DB63CB"/>
    <w:rsid w:val="00DF3B5E"/>
    <w:rsid w:val="00E05A22"/>
    <w:rsid w:val="00E31998"/>
    <w:rsid w:val="00E46925"/>
    <w:rsid w:val="00E60233"/>
    <w:rsid w:val="00E60E3D"/>
    <w:rsid w:val="00E65D75"/>
    <w:rsid w:val="00E924A3"/>
    <w:rsid w:val="00EB25AC"/>
    <w:rsid w:val="00EC62A6"/>
    <w:rsid w:val="00F219B2"/>
    <w:rsid w:val="00F61436"/>
    <w:rsid w:val="00F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A34FDE"/>
  <w15:chartTrackingRefBased/>
  <w15:docId w15:val="{2F3277C6-0AE2-4B20-9B98-371AF6C0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1C0"/>
    <w:pPr>
      <w:spacing w:after="0" w:line="240" w:lineRule="auto"/>
    </w:pPr>
  </w:style>
  <w:style w:type="table" w:styleId="TableGrid">
    <w:name w:val="Table Grid"/>
    <w:basedOn w:val="TableNormal"/>
    <w:uiPriority w:val="39"/>
    <w:rsid w:val="0011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B1B9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5A2A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A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1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55"/>
  </w:style>
  <w:style w:type="paragraph" w:styleId="Footer">
    <w:name w:val="footer"/>
    <w:basedOn w:val="Normal"/>
    <w:link w:val="FooterChar"/>
    <w:uiPriority w:val="99"/>
    <w:unhideWhenUsed/>
    <w:rsid w:val="00451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55"/>
  </w:style>
  <w:style w:type="paragraph" w:styleId="ListParagraph">
    <w:name w:val="List Paragraph"/>
    <w:basedOn w:val="Normal"/>
    <w:uiPriority w:val="34"/>
    <w:qFormat/>
    <w:rsid w:val="0012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lythtowncouncil.org.uk/neighbourhood-plan-consultation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lythtowncouncil.org.uk" TargetMode="External"/><Relationship Id="rId12" Type="http://schemas.openxmlformats.org/officeDocument/2006/relationships/hyperlink" Target="mailto:info@blythtowncouncil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lythtowncouncil.org.uk/widescope/resources/data-protection-pdf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lythtowncouncil.org.uk/widescope/resources/privacy-notice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udget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Garrick</dc:creator>
  <cp:keywords/>
  <dc:description/>
  <cp:lastModifiedBy>Alison McCabe</cp:lastModifiedBy>
  <cp:revision>3</cp:revision>
  <dcterms:created xsi:type="dcterms:W3CDTF">2023-11-14T10:53:00Z</dcterms:created>
  <dcterms:modified xsi:type="dcterms:W3CDTF">2023-11-15T10:31:00Z</dcterms:modified>
</cp:coreProperties>
</file>